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BD" w:rsidRPr="00C575BD" w:rsidRDefault="00C575BD" w:rsidP="00C575BD">
      <w:pPr>
        <w:pStyle w:val="Heading1"/>
      </w:pPr>
      <w:r w:rsidRPr="00C575BD">
        <w:t xml:space="preserve">Universal Design on the Educational Landscape: </w:t>
      </w:r>
    </w:p>
    <w:p w:rsidR="00C575BD" w:rsidRPr="00C575BD" w:rsidRDefault="00C575BD" w:rsidP="00C575BD">
      <w:pPr>
        <w:pStyle w:val="Heading1"/>
      </w:pPr>
      <w:r w:rsidRPr="00C575BD">
        <w:rPr>
          <w:rFonts w:asciiTheme="minorHAnsi" w:hAnsiTheme="minorHAnsi" w:cstheme="minorHAnsi"/>
          <w:b/>
          <w:bCs/>
          <w:color w:val="auto"/>
          <w:kern w:val="24"/>
          <w:sz w:val="24"/>
          <w:szCs w:val="24"/>
        </w:rPr>
        <w:t xml:space="preserve">Going “Beyond Compliance” </w:t>
      </w:r>
      <w:r w:rsidRPr="00C575BD">
        <w:rPr>
          <w:rFonts w:asciiTheme="minorHAnsi" w:hAnsiTheme="minorHAnsi" w:cstheme="minorHAnsi"/>
          <w:color w:val="auto"/>
          <w:kern w:val="24"/>
          <w:sz w:val="24"/>
          <w:szCs w:val="24"/>
        </w:rPr>
        <w:t>Justin Freedman</w:t>
      </w:r>
      <w:r>
        <w:rPr>
          <w:rFonts w:asciiTheme="minorHAnsi" w:hAnsiTheme="minorHAnsi" w:cstheme="minorHAnsi"/>
          <w:color w:val="auto"/>
          <w:kern w:val="24"/>
          <w:sz w:val="24"/>
          <w:szCs w:val="24"/>
        </w:rPr>
        <w:t xml:space="preserve"> </w:t>
      </w:r>
      <w:r w:rsidRPr="00C575BD">
        <w:rPr>
          <w:rFonts w:asciiTheme="minorHAnsi" w:hAnsiTheme="minorHAnsi" w:cstheme="minorHAnsi"/>
          <w:color w:val="auto"/>
          <w:kern w:val="24"/>
          <w:sz w:val="24"/>
          <w:szCs w:val="24"/>
        </w:rPr>
        <w:t>Syracuse University</w:t>
      </w:r>
    </w:p>
    <w:p w:rsidR="00C575BD" w:rsidRDefault="00C575BD" w:rsidP="00C575BD">
      <w:pPr>
        <w:autoSpaceDE w:val="0"/>
        <w:autoSpaceDN w:val="0"/>
        <w:adjustRightInd w:val="0"/>
        <w:spacing w:after="0" w:line="240" w:lineRule="auto"/>
        <w:rPr>
          <w:rFonts w:asciiTheme="minorHAnsi" w:hAnsiTheme="minorHAnsi" w:cstheme="minorHAnsi"/>
          <w:b/>
          <w:bCs/>
          <w:kern w:val="24"/>
          <w:szCs w:val="24"/>
        </w:rPr>
      </w:pPr>
    </w:p>
    <w:p w:rsidR="00C575BD" w:rsidRDefault="00C575BD" w:rsidP="00C575BD">
      <w:pPr>
        <w:pStyle w:val="Heading2"/>
      </w:pPr>
      <w:r>
        <w:t>Slide 2:</w:t>
      </w:r>
    </w:p>
    <w:p w:rsidR="00C575BD" w:rsidRPr="00C575BD" w:rsidRDefault="00C575BD" w:rsidP="00C575BD">
      <w:pPr>
        <w:pStyle w:val="Heading2"/>
        <w:rPr>
          <w:color w:val="auto"/>
          <w:sz w:val="24"/>
        </w:rPr>
      </w:pPr>
      <w:r w:rsidRPr="00C575BD">
        <w:rPr>
          <w:color w:val="auto"/>
          <w:sz w:val="24"/>
        </w:rPr>
        <w:t>Accessibility</w:t>
      </w:r>
    </w:p>
    <w:p w:rsidR="00C575BD" w:rsidRPr="00C575BD" w:rsidRDefault="00C575BD" w:rsidP="00C575BD">
      <w:pPr>
        <w:pStyle w:val="ListParagraph"/>
        <w:numPr>
          <w:ilvl w:val="0"/>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 xml:space="preserve">Come and go as you need to accommodate your comfort and schedule </w:t>
      </w:r>
    </w:p>
    <w:p w:rsidR="00C575BD" w:rsidRPr="00C575BD" w:rsidRDefault="00C575BD" w:rsidP="00C575BD">
      <w:pPr>
        <w:pStyle w:val="ListParagraph"/>
        <w:numPr>
          <w:ilvl w:val="0"/>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 xml:space="preserve">Captioned video clips with visual description </w:t>
      </w:r>
    </w:p>
    <w:p w:rsidR="00C575BD" w:rsidRPr="00C575BD" w:rsidRDefault="00C575BD" w:rsidP="00C575BD">
      <w:pPr>
        <w:pStyle w:val="ListParagraph"/>
        <w:numPr>
          <w:ilvl w:val="0"/>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Images with visual descriptions</w:t>
      </w:r>
    </w:p>
    <w:p w:rsidR="00C575BD" w:rsidRPr="00C575BD" w:rsidRDefault="00C575BD" w:rsidP="00C575BD">
      <w:pPr>
        <w:pStyle w:val="ListParagraph"/>
        <w:numPr>
          <w:ilvl w:val="0"/>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Structure:</w:t>
      </w:r>
    </w:p>
    <w:p w:rsidR="00C575BD" w:rsidRPr="00C575BD" w:rsidRDefault="00C575BD" w:rsidP="00C575BD">
      <w:pPr>
        <w:pStyle w:val="ListParagraph"/>
        <w:numPr>
          <w:ilvl w:val="1"/>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45-minute interactive presentation, 15 minutes for discussion</w:t>
      </w:r>
    </w:p>
    <w:p w:rsidR="00C575BD" w:rsidRPr="00C575BD" w:rsidRDefault="00C575BD" w:rsidP="00C575BD">
      <w:pPr>
        <w:pStyle w:val="ListParagraph"/>
        <w:numPr>
          <w:ilvl w:val="0"/>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Summary to be sent after presentation as a word document</w:t>
      </w:r>
    </w:p>
    <w:p w:rsidR="00C575BD" w:rsidRPr="00C575BD" w:rsidRDefault="00C575BD" w:rsidP="00C575BD">
      <w:pPr>
        <w:pStyle w:val="ListParagraph"/>
        <w:numPr>
          <w:ilvl w:val="0"/>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My access needs:</w:t>
      </w:r>
    </w:p>
    <w:p w:rsidR="00C575BD" w:rsidRPr="00C575BD" w:rsidRDefault="00C575BD" w:rsidP="00C575BD">
      <w:pPr>
        <w:pStyle w:val="ListParagraph"/>
        <w:numPr>
          <w:ilvl w:val="1"/>
          <w:numId w:val="12"/>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Fidgeting with fidgets</w:t>
      </w:r>
    </w:p>
    <w:p w:rsidR="00C575BD" w:rsidRDefault="00C575BD" w:rsidP="00C575BD">
      <w:pPr>
        <w:autoSpaceDE w:val="0"/>
        <w:autoSpaceDN w:val="0"/>
        <w:adjustRightInd w:val="0"/>
        <w:spacing w:after="0" w:line="240" w:lineRule="auto"/>
        <w:rPr>
          <w:rFonts w:asciiTheme="minorHAnsi" w:hAnsiTheme="minorHAnsi" w:cstheme="minorHAnsi"/>
          <w:b/>
          <w:bCs/>
          <w:kern w:val="24"/>
          <w:szCs w:val="24"/>
        </w:rPr>
      </w:pPr>
    </w:p>
    <w:p w:rsidR="00C575BD" w:rsidRDefault="00C575BD" w:rsidP="00C575BD">
      <w:pPr>
        <w:pStyle w:val="Heading2"/>
      </w:pPr>
      <w:r>
        <w:t>Slide 3:</w:t>
      </w:r>
    </w:p>
    <w:p w:rsidR="00C575BD" w:rsidRPr="00C575BD" w:rsidRDefault="00C575BD" w:rsidP="00C575BD">
      <w:pPr>
        <w:pStyle w:val="Heading2"/>
        <w:rPr>
          <w:color w:val="auto"/>
          <w:sz w:val="24"/>
        </w:rPr>
      </w:pPr>
      <w:r w:rsidRPr="00C575BD">
        <w:rPr>
          <w:color w:val="auto"/>
          <w:sz w:val="24"/>
        </w:rPr>
        <w:t>By the end of this presentation, I hope…</w:t>
      </w:r>
    </w:p>
    <w:p w:rsidR="00C575BD" w:rsidRPr="00C575BD" w:rsidRDefault="00C575BD" w:rsidP="00C575BD">
      <w:pPr>
        <w:pStyle w:val="ListParagraph"/>
        <w:numPr>
          <w:ilvl w:val="0"/>
          <w:numId w:val="13"/>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that you agree and disagree with what I say about universal design and disability related accommodations in postsecondary education</w:t>
      </w:r>
    </w:p>
    <w:p w:rsidR="00C575BD" w:rsidRPr="00C575BD" w:rsidRDefault="00C575BD" w:rsidP="00C575BD">
      <w:pPr>
        <w:pStyle w:val="ListParagraph"/>
        <w:numPr>
          <w:ilvl w:val="0"/>
          <w:numId w:val="13"/>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that you consider what we can gain from listening to students’ voices and developing the structures to make their voices heard</w:t>
      </w:r>
    </w:p>
    <w:p w:rsidR="00C575BD" w:rsidRPr="00C575BD" w:rsidRDefault="00C575BD" w:rsidP="00C575BD">
      <w:pPr>
        <w:pStyle w:val="ListParagraph"/>
        <w:numPr>
          <w:ilvl w:val="0"/>
          <w:numId w:val="13"/>
        </w:num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we share ideas for resolving tensions and obstacles so that we can support increasingly meaningful participation for postsecondary students who are identified as having disabilities</w:t>
      </w:r>
    </w:p>
    <w:p w:rsidR="00C575BD" w:rsidRPr="00C575BD" w:rsidRDefault="00C575BD" w:rsidP="00C575BD">
      <w:pPr>
        <w:autoSpaceDE w:val="0"/>
        <w:autoSpaceDN w:val="0"/>
        <w:adjustRightInd w:val="0"/>
        <w:spacing w:after="0" w:line="240" w:lineRule="auto"/>
        <w:ind w:left="810" w:hanging="270"/>
        <w:rPr>
          <w:rFonts w:asciiTheme="minorHAnsi" w:hAnsiTheme="minorHAnsi" w:cstheme="minorHAnsi"/>
          <w:kern w:val="24"/>
          <w:szCs w:val="24"/>
        </w:rPr>
      </w:pPr>
    </w:p>
    <w:p w:rsidR="00C575BD" w:rsidRDefault="00C575BD" w:rsidP="00C575BD">
      <w:pPr>
        <w:pStyle w:val="Heading2"/>
      </w:pPr>
      <w:r>
        <w:t>Slide 4:</w:t>
      </w:r>
    </w:p>
    <w:p w:rsidR="00C575BD" w:rsidRPr="00C575BD" w:rsidRDefault="00C575BD" w:rsidP="00C575BD">
      <w:pPr>
        <w:pStyle w:val="Heading2"/>
        <w:rPr>
          <w:color w:val="auto"/>
          <w:sz w:val="24"/>
        </w:rPr>
      </w:pPr>
      <w:r w:rsidRPr="00C575BD">
        <w:rPr>
          <w:color w:val="auto"/>
          <w:sz w:val="24"/>
        </w:rPr>
        <w:t>My journey in professional identities</w:t>
      </w:r>
    </w:p>
    <w:p w:rsidR="00C575BD" w:rsidRDefault="00C575BD" w:rsidP="00C575BD">
      <w:pPr>
        <w:pStyle w:val="Heading2"/>
        <w:numPr>
          <w:ilvl w:val="0"/>
          <w:numId w:val="14"/>
        </w:numPr>
        <w:rPr>
          <w:color w:val="auto"/>
          <w:sz w:val="24"/>
        </w:rPr>
      </w:pPr>
      <w:r w:rsidRPr="00C575BD">
        <w:rPr>
          <w:color w:val="auto"/>
          <w:sz w:val="24"/>
        </w:rPr>
        <w:t>Middle School Social Studies Teacher in Philadelphia, PA</w:t>
      </w:r>
    </w:p>
    <w:p w:rsidR="00C575BD" w:rsidRDefault="00C575BD" w:rsidP="00C575BD">
      <w:pPr>
        <w:pStyle w:val="ListParagraph"/>
        <w:numPr>
          <w:ilvl w:val="0"/>
          <w:numId w:val="14"/>
        </w:numPr>
        <w:rPr>
          <w:rFonts w:asciiTheme="minorHAnsi" w:hAnsiTheme="minorHAnsi" w:cstheme="minorHAnsi"/>
        </w:rPr>
      </w:pPr>
      <w:r w:rsidRPr="00C575BD">
        <w:rPr>
          <w:rFonts w:asciiTheme="minorHAnsi" w:hAnsiTheme="minorHAnsi" w:cstheme="minorHAnsi"/>
        </w:rPr>
        <w:t>High School Special Education Teacher in Amherst, MA</w:t>
      </w:r>
    </w:p>
    <w:p w:rsidR="00C575BD" w:rsidRPr="00C575BD" w:rsidRDefault="00C575BD" w:rsidP="00C575BD">
      <w:pPr>
        <w:pStyle w:val="ListParagraph"/>
        <w:numPr>
          <w:ilvl w:val="0"/>
          <w:numId w:val="14"/>
        </w:numPr>
        <w:rPr>
          <w:rFonts w:asciiTheme="minorHAnsi" w:hAnsiTheme="minorHAnsi" w:cstheme="minorHAnsi"/>
        </w:rPr>
      </w:pPr>
      <w:r w:rsidRPr="00C575BD">
        <w:rPr>
          <w:rFonts w:asciiTheme="minorHAnsi" w:hAnsiTheme="minorHAnsi" w:cstheme="minorHAnsi"/>
        </w:rPr>
        <w:t>Currently: Ph.D. Candidate at</w:t>
      </w:r>
    </w:p>
    <w:p w:rsidR="00C575BD" w:rsidRDefault="00C575BD" w:rsidP="00C575BD">
      <w:pPr>
        <w:pStyle w:val="ListParagraph"/>
        <w:numPr>
          <w:ilvl w:val="0"/>
          <w:numId w:val="14"/>
        </w:numPr>
        <w:rPr>
          <w:rFonts w:asciiTheme="minorHAnsi" w:hAnsiTheme="minorHAnsi" w:cstheme="minorHAnsi"/>
        </w:rPr>
      </w:pPr>
      <w:r w:rsidRPr="00C575BD">
        <w:rPr>
          <w:rFonts w:asciiTheme="minorHAnsi" w:hAnsiTheme="minorHAnsi" w:cstheme="minorHAnsi"/>
        </w:rPr>
        <w:t>Syracuse University</w:t>
      </w:r>
    </w:p>
    <w:p w:rsidR="00C575BD" w:rsidRDefault="00C575BD" w:rsidP="00C575BD">
      <w:pPr>
        <w:pStyle w:val="ListParagraph"/>
        <w:numPr>
          <w:ilvl w:val="0"/>
          <w:numId w:val="14"/>
        </w:numPr>
        <w:rPr>
          <w:rFonts w:asciiTheme="minorHAnsi" w:hAnsiTheme="minorHAnsi" w:cstheme="minorHAnsi"/>
        </w:rPr>
      </w:pPr>
      <w:r w:rsidRPr="00C575BD">
        <w:rPr>
          <w:rFonts w:asciiTheme="minorHAnsi" w:hAnsiTheme="minorHAnsi" w:cstheme="minorHAnsi"/>
        </w:rPr>
        <w:t>Beginning this fall: Assistant Professor of Inclusive Education at Rowan University</w:t>
      </w:r>
    </w:p>
    <w:p w:rsidR="00C575BD" w:rsidRDefault="00C575BD" w:rsidP="00011E2C">
      <w:pPr>
        <w:pStyle w:val="Heading2"/>
      </w:pPr>
      <w:r>
        <w:t>Slide 5:</w:t>
      </w:r>
    </w:p>
    <w:p w:rsidR="00C575BD" w:rsidRDefault="00C575BD" w:rsidP="00C575BD">
      <w:pPr>
        <w:rPr>
          <w:rFonts w:asciiTheme="minorHAnsi" w:hAnsiTheme="minorHAnsi" w:cstheme="minorHAnsi"/>
        </w:rPr>
      </w:pPr>
      <w:r>
        <w:rPr>
          <w:rFonts w:asciiTheme="minorHAnsi" w:hAnsiTheme="minorHAnsi" w:cstheme="minorHAnsi"/>
        </w:rPr>
        <w:t>Two pictures of books, one titled, “Learning Disabilities and Related Disabilities; Strategies for Success, 13</w:t>
      </w:r>
      <w:r w:rsidRPr="00C575BD">
        <w:rPr>
          <w:rFonts w:asciiTheme="minorHAnsi" w:hAnsiTheme="minorHAnsi" w:cstheme="minorHAnsi"/>
          <w:vertAlign w:val="superscript"/>
        </w:rPr>
        <w:t>th</w:t>
      </w:r>
      <w:r w:rsidR="00011E2C">
        <w:rPr>
          <w:rFonts w:asciiTheme="minorHAnsi" w:hAnsiTheme="minorHAnsi" w:cstheme="minorHAnsi"/>
        </w:rPr>
        <w:t xml:space="preserve"> edition” by </w:t>
      </w:r>
      <w:r>
        <w:rPr>
          <w:rFonts w:asciiTheme="minorHAnsi" w:hAnsiTheme="minorHAnsi" w:cstheme="minorHAnsi"/>
        </w:rPr>
        <w:t>Janet W. Lerner and Beverley H. Johns</w:t>
      </w:r>
      <w:r w:rsidR="00011E2C">
        <w:rPr>
          <w:rFonts w:asciiTheme="minorHAnsi" w:hAnsiTheme="minorHAnsi" w:cstheme="minorHAnsi"/>
        </w:rPr>
        <w:t>. The other titled, “Exceptional Children; An Introduction to Special Education, 10</w:t>
      </w:r>
      <w:r w:rsidR="00011E2C" w:rsidRPr="00011E2C">
        <w:rPr>
          <w:rFonts w:asciiTheme="minorHAnsi" w:hAnsiTheme="minorHAnsi" w:cstheme="minorHAnsi"/>
          <w:vertAlign w:val="superscript"/>
        </w:rPr>
        <w:t>th</w:t>
      </w:r>
      <w:r w:rsidR="00011E2C">
        <w:rPr>
          <w:rFonts w:asciiTheme="minorHAnsi" w:hAnsiTheme="minorHAnsi" w:cstheme="minorHAnsi"/>
        </w:rPr>
        <w:t xml:space="preserve"> Edition” by </w:t>
      </w:r>
      <w:proofErr w:type="spellStart"/>
      <w:r w:rsidR="00011E2C">
        <w:rPr>
          <w:rFonts w:asciiTheme="minorHAnsi" w:hAnsiTheme="minorHAnsi" w:cstheme="minorHAnsi"/>
        </w:rPr>
        <w:t>Willam</w:t>
      </w:r>
      <w:proofErr w:type="spellEnd"/>
      <w:r w:rsidR="00011E2C">
        <w:rPr>
          <w:rFonts w:asciiTheme="minorHAnsi" w:hAnsiTheme="minorHAnsi" w:cstheme="minorHAnsi"/>
        </w:rPr>
        <w:t xml:space="preserve"> L. </w:t>
      </w:r>
      <w:proofErr w:type="spellStart"/>
      <w:r w:rsidR="00011E2C">
        <w:rPr>
          <w:rFonts w:asciiTheme="minorHAnsi" w:hAnsiTheme="minorHAnsi" w:cstheme="minorHAnsi"/>
        </w:rPr>
        <w:t>Heward</w:t>
      </w:r>
      <w:proofErr w:type="spellEnd"/>
      <w:r w:rsidR="00011E2C">
        <w:rPr>
          <w:rFonts w:asciiTheme="minorHAnsi" w:hAnsiTheme="minorHAnsi" w:cstheme="minorHAnsi"/>
        </w:rPr>
        <w:t>.</w:t>
      </w:r>
    </w:p>
    <w:p w:rsidR="00011E2C" w:rsidRDefault="00011E2C" w:rsidP="00011E2C">
      <w:pPr>
        <w:pStyle w:val="Heading2"/>
      </w:pPr>
      <w:r>
        <w:t>Slide 6:</w:t>
      </w:r>
    </w:p>
    <w:p w:rsidR="00011E2C" w:rsidRDefault="00011E2C" w:rsidP="00011E2C">
      <w:pPr>
        <w:rPr>
          <w:rFonts w:asciiTheme="minorHAnsi" w:hAnsiTheme="minorHAnsi" w:cstheme="minorHAnsi"/>
        </w:rPr>
      </w:pPr>
      <w:r w:rsidRPr="00011E2C">
        <w:rPr>
          <w:rFonts w:asciiTheme="minorHAnsi" w:hAnsiTheme="minorHAnsi" w:cstheme="minorHAnsi"/>
        </w:rPr>
        <w:t>Image of the front page of Justin's Individualized Education Program, from fifth grade</w:t>
      </w:r>
    </w:p>
    <w:p w:rsidR="00011E2C" w:rsidRDefault="00011E2C" w:rsidP="00011E2C">
      <w:pPr>
        <w:pStyle w:val="Heading2"/>
      </w:pPr>
      <w:r>
        <w:lastRenderedPageBreak/>
        <w:t>Slide 7:</w:t>
      </w:r>
    </w:p>
    <w:p w:rsidR="00011E2C" w:rsidRDefault="00011E2C" w:rsidP="00011E2C">
      <w:pPr>
        <w:rPr>
          <w:rFonts w:asciiTheme="minorHAnsi" w:hAnsiTheme="minorHAnsi" w:cstheme="minorHAnsi"/>
        </w:rPr>
      </w:pPr>
      <w:r w:rsidRPr="00011E2C">
        <w:rPr>
          <w:rFonts w:asciiTheme="minorHAnsi" w:hAnsiTheme="minorHAnsi" w:cstheme="minorHAnsi"/>
        </w:rPr>
        <w:t>Image of Justin's letter of accommodations from The College of New Jersey Disability Support Services office</w:t>
      </w:r>
    </w:p>
    <w:p w:rsidR="00011E2C" w:rsidRDefault="00011E2C" w:rsidP="00011E2C">
      <w:pPr>
        <w:pStyle w:val="Heading2"/>
      </w:pPr>
      <w:r>
        <w:t xml:space="preserve">Slide 8: </w:t>
      </w:r>
    </w:p>
    <w:p w:rsidR="00011E2C" w:rsidRDefault="00011E2C" w:rsidP="00011E2C">
      <w:pPr>
        <w:pStyle w:val="Heading3"/>
      </w:pPr>
      <w:r>
        <w:t xml:space="preserve">A Social Model of </w:t>
      </w:r>
      <w:r w:rsidRPr="00011E2C">
        <w:t>Disability</w:t>
      </w:r>
      <w:r>
        <w:t xml:space="preserve"> </w:t>
      </w:r>
    </w:p>
    <w:p w:rsidR="00011E2C" w:rsidRDefault="00011E2C" w:rsidP="00011E2C">
      <w:pPr>
        <w:rPr>
          <w:rFonts w:asciiTheme="minorHAnsi" w:hAnsiTheme="minorHAnsi" w:cstheme="minorHAnsi"/>
        </w:rPr>
      </w:pPr>
      <w:r w:rsidRPr="00011E2C">
        <w:rPr>
          <w:rFonts w:asciiTheme="minorHAnsi" w:hAnsiTheme="minorHAnsi" w:cstheme="minorHAnsi"/>
        </w:rPr>
        <w:t>Disability results in part from barriers that ‘disable,’ and deny access, or meaningful participation</w:t>
      </w:r>
    </w:p>
    <w:p w:rsidR="00011E2C" w:rsidRDefault="00011E2C" w:rsidP="00011E2C">
      <w:pPr>
        <w:pStyle w:val="Heading3"/>
      </w:pPr>
      <w:r w:rsidRPr="00011E2C">
        <w:t>Beyond Compliance</w:t>
      </w:r>
    </w:p>
    <w:p w:rsidR="00011E2C" w:rsidRDefault="00011E2C" w:rsidP="00011E2C">
      <w:pPr>
        <w:rPr>
          <w:rFonts w:asciiTheme="minorHAnsi" w:hAnsiTheme="minorHAnsi" w:cstheme="minorHAnsi"/>
        </w:rPr>
      </w:pPr>
      <w:r w:rsidRPr="00011E2C">
        <w:rPr>
          <w:rFonts w:asciiTheme="minorHAnsi" w:hAnsiTheme="minorHAnsi" w:cstheme="minorHAnsi"/>
        </w:rPr>
        <w:t>Recognizing that meaningful participation does not always come through legal compliance and accommodations</w:t>
      </w:r>
    </w:p>
    <w:p w:rsidR="00011E2C" w:rsidRDefault="00011E2C" w:rsidP="00011E2C">
      <w:pPr>
        <w:pStyle w:val="Heading3"/>
      </w:pPr>
      <w:r w:rsidRPr="00011E2C">
        <w:t>Universal Design</w:t>
      </w:r>
    </w:p>
    <w:p w:rsidR="00630259" w:rsidRPr="00630259" w:rsidRDefault="00630259" w:rsidP="00630259"/>
    <w:p w:rsidR="00011E2C" w:rsidRDefault="00011E2C" w:rsidP="00630259">
      <w:pPr>
        <w:pStyle w:val="Heading2"/>
      </w:pPr>
      <w:r>
        <w:t>Slide 9:</w:t>
      </w:r>
    </w:p>
    <w:p w:rsidR="00C575BD" w:rsidRPr="00630259" w:rsidRDefault="00C575BD" w:rsidP="00630259">
      <w:pPr>
        <w:pStyle w:val="Heading2"/>
      </w:pPr>
      <w:r w:rsidRPr="00630259">
        <w:t>Universal Design Definition and Example</w:t>
      </w:r>
    </w:p>
    <w:p w:rsidR="00C575BD" w:rsidRPr="00630259" w:rsidRDefault="00C575BD" w:rsidP="00630259">
      <w:p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kern w:val="24"/>
          <w:szCs w:val="24"/>
        </w:rPr>
        <w:t xml:space="preserve">“Universal design involves designing products, buildings, or environments so they can be used readily by the widest possible range of users.” – Rose and colleagues (2006) </w:t>
      </w:r>
    </w:p>
    <w:p w:rsidR="00630259" w:rsidRDefault="00630259" w:rsidP="00630259">
      <w:pPr>
        <w:autoSpaceDE w:val="0"/>
        <w:autoSpaceDN w:val="0"/>
        <w:adjustRightInd w:val="0"/>
        <w:spacing w:after="0" w:line="240" w:lineRule="auto"/>
        <w:rPr>
          <w:rFonts w:asciiTheme="minorHAnsi" w:hAnsiTheme="minorHAnsi" w:cstheme="minorHAnsi"/>
          <w:bCs/>
          <w:kern w:val="24"/>
          <w:szCs w:val="24"/>
        </w:rPr>
      </w:pPr>
    </w:p>
    <w:p w:rsidR="00011E2C" w:rsidRPr="00630259" w:rsidRDefault="00011E2C" w:rsidP="00630259">
      <w:pPr>
        <w:autoSpaceDE w:val="0"/>
        <w:autoSpaceDN w:val="0"/>
        <w:adjustRightInd w:val="0"/>
        <w:spacing w:after="0" w:line="240" w:lineRule="auto"/>
        <w:rPr>
          <w:rFonts w:asciiTheme="minorHAnsi" w:hAnsiTheme="minorHAnsi" w:cstheme="minorHAnsi"/>
          <w:bCs/>
          <w:kern w:val="24"/>
          <w:szCs w:val="24"/>
        </w:rPr>
      </w:pPr>
      <w:r w:rsidRPr="00630259">
        <w:rPr>
          <w:rFonts w:asciiTheme="minorHAnsi" w:hAnsiTheme="minorHAnsi" w:cstheme="minorHAnsi"/>
          <w:bCs/>
          <w:kern w:val="24"/>
          <w:szCs w:val="24"/>
        </w:rPr>
        <w:t>Image of sidewalk with a curb cut-which includes tactile paving, also referred to as sidewalk bumps.</w:t>
      </w:r>
    </w:p>
    <w:p w:rsidR="00011E2C" w:rsidRDefault="00011E2C" w:rsidP="00011E2C">
      <w:pPr>
        <w:autoSpaceDE w:val="0"/>
        <w:autoSpaceDN w:val="0"/>
        <w:adjustRightInd w:val="0"/>
        <w:spacing w:after="0" w:line="240" w:lineRule="auto"/>
        <w:ind w:left="270"/>
        <w:rPr>
          <w:rFonts w:asciiTheme="minorHAnsi" w:hAnsiTheme="minorHAnsi" w:cstheme="minorHAnsi"/>
          <w:bCs/>
          <w:kern w:val="24"/>
          <w:szCs w:val="24"/>
        </w:rPr>
      </w:pPr>
    </w:p>
    <w:p w:rsidR="00011E2C" w:rsidRDefault="00011E2C" w:rsidP="00011E2C">
      <w:pPr>
        <w:pStyle w:val="Heading2"/>
      </w:pPr>
      <w:r>
        <w:t>Slide 10:</w:t>
      </w:r>
    </w:p>
    <w:p w:rsidR="00011E2C" w:rsidRPr="00011E2C" w:rsidRDefault="00011E2C" w:rsidP="00011E2C">
      <w:pPr>
        <w:pStyle w:val="Heading3"/>
      </w:pPr>
      <w:r w:rsidRPr="00011E2C">
        <w:t xml:space="preserve">A Social Model of Disability </w:t>
      </w:r>
    </w:p>
    <w:p w:rsidR="00011E2C" w:rsidRPr="00011E2C" w:rsidRDefault="00011E2C" w:rsidP="00011E2C">
      <w:pPr>
        <w:rPr>
          <w:rFonts w:asciiTheme="minorHAnsi" w:hAnsiTheme="minorHAnsi" w:cstheme="minorHAnsi"/>
        </w:rPr>
      </w:pPr>
      <w:r w:rsidRPr="00011E2C">
        <w:rPr>
          <w:rFonts w:asciiTheme="minorHAnsi" w:hAnsiTheme="minorHAnsi" w:cstheme="minorHAnsi"/>
        </w:rPr>
        <w:t>Disability results in part from barriers that ‘disable,’ and deny access, or meaningful participation</w:t>
      </w:r>
    </w:p>
    <w:p w:rsidR="00011E2C" w:rsidRPr="00011E2C" w:rsidRDefault="00011E2C" w:rsidP="00011E2C">
      <w:pPr>
        <w:pStyle w:val="Heading3"/>
      </w:pPr>
      <w:r w:rsidRPr="00011E2C">
        <w:t>Beyond Compliance</w:t>
      </w:r>
    </w:p>
    <w:p w:rsidR="00011E2C" w:rsidRPr="00011E2C" w:rsidRDefault="00011E2C" w:rsidP="00011E2C">
      <w:pPr>
        <w:rPr>
          <w:rFonts w:asciiTheme="minorHAnsi" w:hAnsiTheme="minorHAnsi" w:cstheme="minorHAnsi"/>
        </w:rPr>
      </w:pPr>
      <w:r w:rsidRPr="00011E2C">
        <w:rPr>
          <w:rFonts w:asciiTheme="minorHAnsi" w:hAnsiTheme="minorHAnsi" w:cstheme="minorHAnsi"/>
        </w:rPr>
        <w:t>Recognizing that meaningful participation does not always come through legal compliance and accommodations</w:t>
      </w:r>
    </w:p>
    <w:p w:rsidR="00011E2C" w:rsidRPr="00011E2C" w:rsidRDefault="00011E2C" w:rsidP="00011E2C">
      <w:pPr>
        <w:pStyle w:val="Heading3"/>
      </w:pPr>
      <w:r w:rsidRPr="00011E2C">
        <w:t>Universal Design</w:t>
      </w:r>
    </w:p>
    <w:p w:rsidR="008348B6" w:rsidRDefault="008348B6" w:rsidP="008348B6">
      <w:pPr>
        <w:autoSpaceDE w:val="0"/>
        <w:autoSpaceDN w:val="0"/>
        <w:adjustRightInd w:val="0"/>
        <w:spacing w:after="0" w:line="240" w:lineRule="auto"/>
        <w:rPr>
          <w:rFonts w:asciiTheme="minorHAnsi" w:hAnsiTheme="minorHAnsi" w:cstheme="minorHAnsi"/>
          <w:b/>
          <w:bCs/>
          <w:kern w:val="24"/>
          <w:szCs w:val="24"/>
        </w:rPr>
      </w:pPr>
    </w:p>
    <w:p w:rsidR="008348B6" w:rsidRDefault="008348B6" w:rsidP="00630259">
      <w:pPr>
        <w:pStyle w:val="Heading2"/>
      </w:pPr>
      <w:r>
        <w:t>Slide 11:</w:t>
      </w:r>
    </w:p>
    <w:p w:rsidR="00C575BD" w:rsidRPr="00C575BD" w:rsidRDefault="00C575BD" w:rsidP="00630259">
      <w:pPr>
        <w:pStyle w:val="Heading2"/>
      </w:pPr>
      <w:r w:rsidRPr="00C575BD">
        <w:t>Research study: how do students talk to professors about accommodations?</w:t>
      </w:r>
    </w:p>
    <w:p w:rsidR="00C575BD" w:rsidRPr="00630259" w:rsidRDefault="00C575BD" w:rsidP="00630259">
      <w:pPr>
        <w:pStyle w:val="ListParagraph"/>
        <w:numPr>
          <w:ilvl w:val="0"/>
          <w:numId w:val="17"/>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kern w:val="24"/>
          <w:szCs w:val="24"/>
        </w:rPr>
        <w:t xml:space="preserve">Clinical Simulation model </w:t>
      </w:r>
    </w:p>
    <w:p w:rsidR="00630259" w:rsidRDefault="00630259" w:rsidP="00630259">
      <w:pPr>
        <w:pStyle w:val="ListParagraph"/>
        <w:numPr>
          <w:ilvl w:val="0"/>
          <w:numId w:val="17"/>
        </w:num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U</w:t>
      </w:r>
      <w:r w:rsidR="00C575BD" w:rsidRPr="00630259">
        <w:rPr>
          <w:rFonts w:asciiTheme="minorHAnsi" w:hAnsiTheme="minorHAnsi" w:cstheme="minorHAnsi"/>
          <w:kern w:val="24"/>
          <w:szCs w:val="24"/>
        </w:rPr>
        <w:t>niversity students met individually with Professor Williams – portrayed by professional actors</w:t>
      </w:r>
    </w:p>
    <w:p w:rsidR="00C575BD" w:rsidRPr="00630259" w:rsidRDefault="00C575BD" w:rsidP="00630259">
      <w:pPr>
        <w:pStyle w:val="ListParagraph"/>
        <w:numPr>
          <w:ilvl w:val="0"/>
          <w:numId w:val="17"/>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kern w:val="24"/>
          <w:szCs w:val="24"/>
        </w:rPr>
        <w:t>Student-initiated meeting at Professor Williams’ office to discuss their letter of accommodations</w:t>
      </w:r>
    </w:p>
    <w:p w:rsidR="00C575BD" w:rsidRPr="00630259" w:rsidRDefault="00C575BD" w:rsidP="00630259">
      <w:pPr>
        <w:pStyle w:val="ListParagraph"/>
        <w:numPr>
          <w:ilvl w:val="0"/>
          <w:numId w:val="17"/>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kern w:val="24"/>
          <w:szCs w:val="24"/>
        </w:rPr>
        <w:lastRenderedPageBreak/>
        <w:t>Actors’ character and verbal cues were developed through a focus group with current students</w:t>
      </w:r>
    </w:p>
    <w:p w:rsidR="00630259" w:rsidRDefault="00630259" w:rsidP="00630259">
      <w:p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kern w:val="24"/>
          <w:szCs w:val="24"/>
        </w:rPr>
        <w:t>Image of a medical student, testing the pulse of a woman in an examination room. Taken from the University of Massachusetts medical school website</w:t>
      </w:r>
    </w:p>
    <w:p w:rsidR="00630259" w:rsidRDefault="00630259" w:rsidP="00630259">
      <w:pPr>
        <w:pStyle w:val="Heading2"/>
      </w:pPr>
    </w:p>
    <w:p w:rsidR="00630259" w:rsidRDefault="00630259" w:rsidP="00630259">
      <w:pPr>
        <w:pStyle w:val="Heading2"/>
      </w:pPr>
      <w:r>
        <w:t>Slide 12:</w:t>
      </w:r>
    </w:p>
    <w:p w:rsidR="00C575BD" w:rsidRPr="00630259" w:rsidRDefault="00C575BD" w:rsidP="00630259">
      <w:pPr>
        <w:pStyle w:val="Heading2"/>
      </w:pPr>
      <w:r w:rsidRPr="00C575BD">
        <w:t>What do students say when they start a conversation with a professor?</w:t>
      </w:r>
    </w:p>
    <w:p w:rsidR="00C575BD" w:rsidRPr="00630259" w:rsidRDefault="00C575BD" w:rsidP="00630259">
      <w:pPr>
        <w:pStyle w:val="ListParagraph"/>
        <w:numPr>
          <w:ilvl w:val="0"/>
          <w:numId w:val="18"/>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Introducing Accommodations</w:t>
      </w:r>
    </w:p>
    <w:p w:rsidR="00C575BD" w:rsidRPr="00630259" w:rsidRDefault="00C575BD" w:rsidP="00630259">
      <w:pPr>
        <w:pStyle w:val="ListParagraph"/>
        <w:numPr>
          <w:ilvl w:val="1"/>
          <w:numId w:val="18"/>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Arlene</w:t>
      </w:r>
      <w:r w:rsidRPr="00630259">
        <w:rPr>
          <w:rFonts w:asciiTheme="minorHAnsi" w:hAnsiTheme="minorHAnsi" w:cstheme="minorHAnsi"/>
          <w:kern w:val="24"/>
          <w:szCs w:val="24"/>
        </w:rPr>
        <w:t>: So, I just want to discuss accommodations that I get through the disability office.</w:t>
      </w:r>
    </w:p>
    <w:p w:rsidR="00C575BD" w:rsidRPr="00630259" w:rsidRDefault="00C575BD" w:rsidP="00630259">
      <w:pPr>
        <w:pStyle w:val="ListParagraph"/>
        <w:numPr>
          <w:ilvl w:val="1"/>
          <w:numId w:val="18"/>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Scott</w:t>
      </w:r>
      <w:r w:rsidRPr="00630259">
        <w:rPr>
          <w:rFonts w:asciiTheme="minorHAnsi" w:hAnsiTheme="minorHAnsi" w:cstheme="minorHAnsi"/>
          <w:kern w:val="24"/>
          <w:szCs w:val="24"/>
        </w:rPr>
        <w:t>: I just wanted to talk to you about my accommodations.</w:t>
      </w:r>
    </w:p>
    <w:p w:rsidR="00C575BD" w:rsidRPr="00630259" w:rsidRDefault="00C575BD" w:rsidP="00630259">
      <w:pPr>
        <w:pStyle w:val="ListParagraph"/>
        <w:numPr>
          <w:ilvl w:val="0"/>
          <w:numId w:val="18"/>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Specific Accommodations</w:t>
      </w:r>
    </w:p>
    <w:p w:rsidR="00C575BD" w:rsidRPr="00630259" w:rsidRDefault="00C575BD" w:rsidP="00630259">
      <w:pPr>
        <w:pStyle w:val="ListParagraph"/>
        <w:numPr>
          <w:ilvl w:val="1"/>
          <w:numId w:val="18"/>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Elissa</w:t>
      </w:r>
      <w:r w:rsidRPr="00630259">
        <w:rPr>
          <w:rFonts w:asciiTheme="minorHAnsi" w:hAnsiTheme="minorHAnsi" w:cstheme="minorHAnsi"/>
          <w:kern w:val="24"/>
          <w:szCs w:val="24"/>
        </w:rPr>
        <w:t xml:space="preserve">: So, is it possible to get the slides ahead of time? It </w:t>
      </w:r>
      <w:proofErr w:type="gramStart"/>
      <w:r w:rsidRPr="00630259">
        <w:rPr>
          <w:rFonts w:asciiTheme="minorHAnsi" w:hAnsiTheme="minorHAnsi" w:cstheme="minorHAnsi"/>
          <w:kern w:val="24"/>
          <w:szCs w:val="24"/>
        </w:rPr>
        <w:t>doesn’t</w:t>
      </w:r>
      <w:proofErr w:type="gramEnd"/>
      <w:r w:rsidRPr="00630259">
        <w:rPr>
          <w:rFonts w:asciiTheme="minorHAnsi" w:hAnsiTheme="minorHAnsi" w:cstheme="minorHAnsi"/>
          <w:kern w:val="24"/>
          <w:szCs w:val="24"/>
        </w:rPr>
        <w:t xml:space="preserve"> have to be until the minute of class. </w:t>
      </w:r>
    </w:p>
    <w:p w:rsidR="00C575BD" w:rsidRPr="00630259" w:rsidRDefault="00C575BD" w:rsidP="00630259">
      <w:pPr>
        <w:pStyle w:val="ListParagraph"/>
        <w:numPr>
          <w:ilvl w:val="1"/>
          <w:numId w:val="18"/>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Marissa</w:t>
      </w:r>
      <w:r w:rsidRPr="00630259">
        <w:rPr>
          <w:rFonts w:asciiTheme="minorHAnsi" w:hAnsiTheme="minorHAnsi" w:cstheme="minorHAnsi"/>
          <w:kern w:val="24"/>
          <w:szCs w:val="24"/>
        </w:rPr>
        <w:t>: So</w:t>
      </w:r>
      <w:proofErr w:type="gramStart"/>
      <w:r w:rsidRPr="00630259">
        <w:rPr>
          <w:rFonts w:asciiTheme="minorHAnsi" w:hAnsiTheme="minorHAnsi" w:cstheme="minorHAnsi"/>
          <w:kern w:val="24"/>
          <w:szCs w:val="24"/>
        </w:rPr>
        <w:t>, basically</w:t>
      </w:r>
      <w:proofErr w:type="gramEnd"/>
      <w:r w:rsidRPr="00630259">
        <w:rPr>
          <w:rFonts w:asciiTheme="minorHAnsi" w:hAnsiTheme="minorHAnsi" w:cstheme="minorHAnsi"/>
          <w:kern w:val="24"/>
          <w:szCs w:val="24"/>
        </w:rPr>
        <w:t xml:space="preserve"> I have extended time, which means, I have time and a half when I am taking tests.</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
    <w:p w:rsidR="00630259" w:rsidRDefault="00630259" w:rsidP="00630259">
      <w:pPr>
        <w:pStyle w:val="Heading2"/>
      </w:pPr>
      <w:r>
        <w:t>Slide 13:</w:t>
      </w:r>
    </w:p>
    <w:p w:rsidR="00C575BD" w:rsidRPr="00630259" w:rsidRDefault="00C575BD" w:rsidP="00630259">
      <w:pPr>
        <w:pStyle w:val="ListParagraph"/>
        <w:numPr>
          <w:ilvl w:val="0"/>
          <w:numId w:val="19"/>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Asking permission about using accommodations</w:t>
      </w:r>
    </w:p>
    <w:p w:rsidR="00C575BD" w:rsidRPr="00630259" w:rsidRDefault="00C575BD" w:rsidP="00630259">
      <w:pPr>
        <w:pStyle w:val="ListParagraph"/>
        <w:numPr>
          <w:ilvl w:val="1"/>
          <w:numId w:val="19"/>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Kimberly</w:t>
      </w:r>
      <w:r w:rsidRPr="00630259">
        <w:rPr>
          <w:rFonts w:asciiTheme="minorHAnsi" w:hAnsiTheme="minorHAnsi" w:cstheme="minorHAnsi"/>
          <w:kern w:val="24"/>
          <w:szCs w:val="24"/>
        </w:rPr>
        <w:t xml:space="preserve">: So, DSO has granted me a reduced-distraction environment testing. </w:t>
      </w:r>
      <w:proofErr w:type="gramStart"/>
      <w:r w:rsidRPr="00630259">
        <w:rPr>
          <w:rFonts w:asciiTheme="minorHAnsi" w:hAnsiTheme="minorHAnsi" w:cstheme="minorHAnsi"/>
          <w:kern w:val="24"/>
          <w:szCs w:val="24"/>
        </w:rPr>
        <w:t>So</w:t>
      </w:r>
      <w:proofErr w:type="gramEnd"/>
      <w:r w:rsidRPr="00630259">
        <w:rPr>
          <w:rFonts w:asciiTheme="minorHAnsi" w:hAnsiTheme="minorHAnsi" w:cstheme="minorHAnsi"/>
          <w:kern w:val="24"/>
          <w:szCs w:val="24"/>
        </w:rPr>
        <w:t>, I take all my exams there.  Is that okay with you?</w:t>
      </w:r>
    </w:p>
    <w:p w:rsidR="00C575BD" w:rsidRPr="00630259" w:rsidRDefault="00C575BD" w:rsidP="00630259">
      <w:pPr>
        <w:pStyle w:val="ListParagraph"/>
        <w:numPr>
          <w:ilvl w:val="1"/>
          <w:numId w:val="19"/>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Scott</w:t>
      </w:r>
      <w:r w:rsidRPr="00630259">
        <w:rPr>
          <w:rFonts w:asciiTheme="minorHAnsi" w:hAnsiTheme="minorHAnsi" w:cstheme="minorHAnsi"/>
          <w:kern w:val="24"/>
          <w:szCs w:val="24"/>
        </w:rPr>
        <w:t xml:space="preserve">: I use my computer in class, if </w:t>
      </w:r>
      <w:proofErr w:type="gramStart"/>
      <w:r w:rsidRPr="00630259">
        <w:rPr>
          <w:rFonts w:asciiTheme="minorHAnsi" w:hAnsiTheme="minorHAnsi" w:cstheme="minorHAnsi"/>
          <w:kern w:val="24"/>
          <w:szCs w:val="24"/>
        </w:rPr>
        <w:t>that’s</w:t>
      </w:r>
      <w:proofErr w:type="gramEnd"/>
      <w:r w:rsidRPr="00630259">
        <w:rPr>
          <w:rFonts w:asciiTheme="minorHAnsi" w:hAnsiTheme="minorHAnsi" w:cstheme="minorHAnsi"/>
          <w:kern w:val="24"/>
          <w:szCs w:val="24"/>
        </w:rPr>
        <w:t xml:space="preserve"> ok with you.</w:t>
      </w:r>
    </w:p>
    <w:p w:rsidR="00C575BD" w:rsidRPr="00630259" w:rsidRDefault="00C575BD" w:rsidP="00630259">
      <w:pPr>
        <w:pStyle w:val="ListParagraph"/>
        <w:numPr>
          <w:ilvl w:val="0"/>
          <w:numId w:val="19"/>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Qualifying their need/use of accommodations</w:t>
      </w:r>
    </w:p>
    <w:p w:rsidR="00C575BD" w:rsidRDefault="00C575BD" w:rsidP="00630259">
      <w:pPr>
        <w:pStyle w:val="ListParagraph"/>
        <w:numPr>
          <w:ilvl w:val="1"/>
          <w:numId w:val="19"/>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Sam</w:t>
      </w:r>
      <w:r w:rsidRPr="00630259">
        <w:rPr>
          <w:rFonts w:asciiTheme="minorHAnsi" w:hAnsiTheme="minorHAnsi" w:cstheme="minorHAnsi"/>
          <w:kern w:val="24"/>
          <w:szCs w:val="24"/>
        </w:rPr>
        <w:t xml:space="preserve">: </w:t>
      </w:r>
      <w:proofErr w:type="gramStart"/>
      <w:r w:rsidRPr="00630259">
        <w:rPr>
          <w:rFonts w:asciiTheme="minorHAnsi" w:hAnsiTheme="minorHAnsi" w:cstheme="minorHAnsi"/>
          <w:kern w:val="24"/>
          <w:szCs w:val="24"/>
        </w:rPr>
        <w:t>I’m</w:t>
      </w:r>
      <w:proofErr w:type="gramEnd"/>
      <w:r w:rsidRPr="00630259">
        <w:rPr>
          <w:rFonts w:asciiTheme="minorHAnsi" w:hAnsiTheme="minorHAnsi" w:cstheme="minorHAnsi"/>
          <w:kern w:val="24"/>
          <w:szCs w:val="24"/>
        </w:rPr>
        <w:t xml:space="preserve"> </w:t>
      </w:r>
      <w:proofErr w:type="spellStart"/>
      <w:r w:rsidRPr="00630259">
        <w:rPr>
          <w:rFonts w:asciiTheme="minorHAnsi" w:hAnsiTheme="minorHAnsi" w:cstheme="minorHAnsi"/>
          <w:kern w:val="24"/>
          <w:szCs w:val="24"/>
        </w:rPr>
        <w:t>gonna</w:t>
      </w:r>
      <w:proofErr w:type="spellEnd"/>
      <w:r w:rsidRPr="00630259">
        <w:rPr>
          <w:rFonts w:asciiTheme="minorHAnsi" w:hAnsiTheme="minorHAnsi" w:cstheme="minorHAnsi"/>
          <w:kern w:val="24"/>
          <w:szCs w:val="24"/>
        </w:rPr>
        <w:t xml:space="preserve"> do my best to make sure that I can complete everything without having to ask for modifications.</w:t>
      </w:r>
    </w:p>
    <w:p w:rsidR="00630259" w:rsidRDefault="00630259" w:rsidP="00630259">
      <w:pPr>
        <w:pStyle w:val="Heading2"/>
      </w:pPr>
      <w:r>
        <w:t>Slide 14:</w:t>
      </w:r>
    </w:p>
    <w:p w:rsidR="00630259" w:rsidRPr="00630259" w:rsidRDefault="00630259" w:rsidP="00630259">
      <w:pPr>
        <w:pStyle w:val="NormalWeb"/>
        <w:numPr>
          <w:ilvl w:val="0"/>
          <w:numId w:val="20"/>
        </w:numPr>
        <w:spacing w:before="0" w:beforeAutospacing="0" w:after="0" w:afterAutospacing="0"/>
      </w:pPr>
      <w:r w:rsidRPr="00630259">
        <w:rPr>
          <w:rFonts w:asciiTheme="minorHAnsi" w:eastAsiaTheme="minorEastAsia" w:hAnsi="Calibri" w:cstheme="minorBidi"/>
          <w:b/>
          <w:bCs/>
          <w:color w:val="000000" w:themeColor="text1"/>
          <w:kern w:val="24"/>
        </w:rPr>
        <w:t>Theme: Sharing how accommodations support their success</w:t>
      </w:r>
    </w:p>
    <w:p w:rsidR="00630259" w:rsidRPr="00630259" w:rsidRDefault="00630259" w:rsidP="00630259">
      <w:pPr>
        <w:pStyle w:val="NormalWeb"/>
        <w:numPr>
          <w:ilvl w:val="1"/>
          <w:numId w:val="20"/>
        </w:numPr>
        <w:spacing w:before="0" w:beforeAutospacing="0" w:after="240" w:afterAutospacing="0"/>
      </w:pPr>
      <w:r w:rsidRPr="00630259">
        <w:rPr>
          <w:rFonts w:asciiTheme="minorHAnsi" w:eastAsiaTheme="minorEastAsia" w:hAnsi="Calibri" w:cstheme="minorBidi"/>
          <w:b/>
          <w:bCs/>
          <w:color w:val="000000" w:themeColor="text1"/>
          <w:kern w:val="24"/>
        </w:rPr>
        <w:t xml:space="preserve">Allison: </w:t>
      </w:r>
      <w:r w:rsidRPr="00630259">
        <w:rPr>
          <w:rFonts w:asciiTheme="minorHAnsi" w:eastAsiaTheme="minorEastAsia" w:hAnsi="Calibri" w:cstheme="minorBidi"/>
          <w:color w:val="000000" w:themeColor="text1"/>
          <w:kern w:val="24"/>
        </w:rPr>
        <w:t xml:space="preserve">I would like to just discuss with you </w:t>
      </w:r>
      <w:proofErr w:type="gramStart"/>
      <w:r w:rsidRPr="00630259">
        <w:rPr>
          <w:rFonts w:asciiTheme="minorHAnsi" w:eastAsiaTheme="minorEastAsia" w:hAnsi="Calibri" w:cstheme="minorBidi"/>
          <w:color w:val="000000" w:themeColor="text1"/>
          <w:kern w:val="24"/>
        </w:rPr>
        <w:t>kind of</w:t>
      </w:r>
      <w:proofErr w:type="gramEnd"/>
      <w:r w:rsidRPr="00630259">
        <w:rPr>
          <w:rFonts w:asciiTheme="minorHAnsi" w:eastAsiaTheme="minorEastAsia" w:hAnsi="Calibri" w:cstheme="minorBidi"/>
          <w:color w:val="000000" w:themeColor="text1"/>
          <w:kern w:val="24"/>
        </w:rPr>
        <w:t xml:space="preserve"> how it affects me in the classroom as well as what I kind of need to be the most successful in the class.</w:t>
      </w:r>
    </w:p>
    <w:p w:rsidR="00630259" w:rsidRPr="00630259" w:rsidRDefault="00630259" w:rsidP="00630259">
      <w:pPr>
        <w:pStyle w:val="NormalWeb"/>
        <w:numPr>
          <w:ilvl w:val="0"/>
          <w:numId w:val="20"/>
        </w:numPr>
        <w:spacing w:before="0" w:beforeAutospacing="0" w:after="0" w:afterAutospacing="0"/>
      </w:pPr>
      <w:r w:rsidRPr="00630259">
        <w:rPr>
          <w:rFonts w:asciiTheme="minorHAnsi" w:eastAsiaTheme="minorEastAsia" w:hAnsi="Calibri" w:cstheme="minorBidi"/>
          <w:b/>
          <w:bCs/>
          <w:color w:val="000000" w:themeColor="text1"/>
          <w:kern w:val="24"/>
        </w:rPr>
        <w:t>Theme: Discussing a specific aspect of their disability</w:t>
      </w:r>
    </w:p>
    <w:p w:rsidR="00630259" w:rsidRPr="00630259" w:rsidRDefault="00630259" w:rsidP="00630259">
      <w:pPr>
        <w:pStyle w:val="NormalWeb"/>
        <w:numPr>
          <w:ilvl w:val="1"/>
          <w:numId w:val="20"/>
        </w:numPr>
        <w:spacing w:before="0" w:beforeAutospacing="0" w:after="120" w:afterAutospacing="0"/>
      </w:pPr>
      <w:r w:rsidRPr="00630259">
        <w:rPr>
          <w:rFonts w:asciiTheme="minorHAnsi" w:eastAsiaTheme="minorEastAsia" w:hAnsi="Calibri" w:cstheme="minorBidi"/>
          <w:b/>
          <w:bCs/>
          <w:color w:val="000000" w:themeColor="text1"/>
          <w:kern w:val="24"/>
        </w:rPr>
        <w:t xml:space="preserve">Kimberly: </w:t>
      </w:r>
      <w:r w:rsidRPr="00630259">
        <w:rPr>
          <w:rFonts w:asciiTheme="minorHAnsi" w:eastAsiaTheme="minorEastAsia" w:hAnsi="Calibri" w:cstheme="minorBidi"/>
          <w:color w:val="000000" w:themeColor="text1"/>
          <w:kern w:val="24"/>
        </w:rPr>
        <w:t>I just want to let you know that I have a hearing impairment.</w:t>
      </w:r>
    </w:p>
    <w:p w:rsidR="00630259" w:rsidRPr="00630259" w:rsidRDefault="00630259" w:rsidP="00630259">
      <w:pPr>
        <w:autoSpaceDE w:val="0"/>
        <w:autoSpaceDN w:val="0"/>
        <w:adjustRightInd w:val="0"/>
        <w:spacing w:after="0" w:line="240" w:lineRule="auto"/>
        <w:rPr>
          <w:rFonts w:asciiTheme="minorHAnsi" w:hAnsiTheme="minorHAnsi" w:cstheme="minorHAnsi"/>
          <w:kern w:val="24"/>
          <w:szCs w:val="24"/>
        </w:rPr>
      </w:pPr>
    </w:p>
    <w:p w:rsidR="00630259" w:rsidRDefault="00630259" w:rsidP="00630259">
      <w:pPr>
        <w:autoSpaceDE w:val="0"/>
        <w:autoSpaceDN w:val="0"/>
        <w:adjustRightInd w:val="0"/>
        <w:spacing w:after="0" w:line="240" w:lineRule="auto"/>
        <w:rPr>
          <w:rFonts w:asciiTheme="minorHAnsi" w:hAnsiTheme="minorHAnsi" w:cstheme="minorHAnsi"/>
          <w:b/>
          <w:bCs/>
          <w:kern w:val="24"/>
          <w:szCs w:val="24"/>
        </w:rPr>
      </w:pPr>
    </w:p>
    <w:p w:rsidR="00630259" w:rsidRDefault="00630259" w:rsidP="00630259">
      <w:pPr>
        <w:pStyle w:val="Heading2"/>
      </w:pPr>
      <w:r>
        <w:t>Slide 15:</w:t>
      </w:r>
    </w:p>
    <w:p w:rsidR="00C575BD" w:rsidRPr="00C575BD" w:rsidRDefault="00C575BD" w:rsidP="00630259">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Professor Williams </w:t>
      </w:r>
      <w:proofErr w:type="gramStart"/>
      <w:r w:rsidRPr="00C575BD">
        <w:rPr>
          <w:rFonts w:asciiTheme="minorHAnsi" w:hAnsiTheme="minorHAnsi" w:cstheme="minorHAnsi"/>
          <w:b/>
          <w:bCs/>
          <w:kern w:val="24"/>
          <w:szCs w:val="24"/>
        </w:rPr>
        <w:t>asks:</w:t>
      </w:r>
      <w:proofErr w:type="gramEnd"/>
      <w:r w:rsidRPr="00C575BD">
        <w:rPr>
          <w:rFonts w:asciiTheme="minorHAnsi" w:hAnsiTheme="minorHAnsi" w:cstheme="minorHAnsi"/>
          <w:b/>
          <w:bCs/>
          <w:kern w:val="24"/>
          <w:szCs w:val="24"/>
        </w:rPr>
        <w:t xml:space="preserve"> So what does your disability mean for you as a student in my class?</w:t>
      </w:r>
    </w:p>
    <w:p w:rsidR="00630259" w:rsidRDefault="00630259" w:rsidP="00C575BD">
      <w:pPr>
        <w:autoSpaceDE w:val="0"/>
        <w:autoSpaceDN w:val="0"/>
        <w:adjustRightInd w:val="0"/>
        <w:spacing w:after="0" w:line="240" w:lineRule="auto"/>
        <w:rPr>
          <w:rFonts w:asciiTheme="minorHAnsi" w:hAnsiTheme="minorHAnsi" w:cstheme="minorHAnsi"/>
          <w:b/>
          <w:bCs/>
          <w:kern w:val="24"/>
          <w:szCs w:val="24"/>
        </w:rPr>
      </w:pPr>
    </w:p>
    <w:p w:rsidR="00C575BD" w:rsidRPr="00630259" w:rsidRDefault="00C575BD" w:rsidP="00630259">
      <w:pPr>
        <w:pStyle w:val="ListParagraph"/>
        <w:numPr>
          <w:ilvl w:val="0"/>
          <w:numId w:val="21"/>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Sharing aspects of their disability and related challenges</w:t>
      </w:r>
    </w:p>
    <w:p w:rsidR="00C575BD" w:rsidRPr="00630259" w:rsidRDefault="00C575BD" w:rsidP="00630259">
      <w:pPr>
        <w:pStyle w:val="ListParagraph"/>
        <w:numPr>
          <w:ilvl w:val="1"/>
          <w:numId w:val="21"/>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Caroline</w:t>
      </w:r>
      <w:r w:rsidRPr="00630259">
        <w:rPr>
          <w:rFonts w:asciiTheme="minorHAnsi" w:hAnsiTheme="minorHAnsi" w:cstheme="minorHAnsi"/>
          <w:kern w:val="24"/>
          <w:szCs w:val="24"/>
        </w:rPr>
        <w:t xml:space="preserve">: Going through slides, for example, my processing </w:t>
      </w:r>
      <w:proofErr w:type="gramStart"/>
      <w:r w:rsidRPr="00630259">
        <w:rPr>
          <w:rFonts w:asciiTheme="minorHAnsi" w:hAnsiTheme="minorHAnsi" w:cstheme="minorHAnsi"/>
          <w:kern w:val="24"/>
          <w:szCs w:val="24"/>
        </w:rPr>
        <w:t>isn’t</w:t>
      </w:r>
      <w:proofErr w:type="gramEnd"/>
      <w:r w:rsidRPr="00630259">
        <w:rPr>
          <w:rFonts w:asciiTheme="minorHAnsi" w:hAnsiTheme="minorHAnsi" w:cstheme="minorHAnsi"/>
          <w:kern w:val="24"/>
          <w:szCs w:val="24"/>
        </w:rPr>
        <w:t xml:space="preserve"> necessarily as fast as, I guess, as the average student. My disability </w:t>
      </w:r>
      <w:proofErr w:type="gramStart"/>
      <w:r w:rsidRPr="00630259">
        <w:rPr>
          <w:rFonts w:asciiTheme="minorHAnsi" w:hAnsiTheme="minorHAnsi" w:cstheme="minorHAnsi"/>
          <w:kern w:val="24"/>
          <w:szCs w:val="24"/>
        </w:rPr>
        <w:t>isn’t</w:t>
      </w:r>
      <w:proofErr w:type="gramEnd"/>
      <w:r w:rsidRPr="00630259">
        <w:rPr>
          <w:rFonts w:asciiTheme="minorHAnsi" w:hAnsiTheme="minorHAnsi" w:cstheme="minorHAnsi"/>
          <w:kern w:val="24"/>
          <w:szCs w:val="24"/>
        </w:rPr>
        <w:t xml:space="preserve"> as clear cut. I </w:t>
      </w:r>
      <w:proofErr w:type="gramStart"/>
      <w:r w:rsidRPr="00630259">
        <w:rPr>
          <w:rFonts w:asciiTheme="minorHAnsi" w:hAnsiTheme="minorHAnsi" w:cstheme="minorHAnsi"/>
          <w:kern w:val="24"/>
          <w:szCs w:val="24"/>
        </w:rPr>
        <w:t>don’t</w:t>
      </w:r>
      <w:proofErr w:type="gramEnd"/>
      <w:r w:rsidRPr="00630259">
        <w:rPr>
          <w:rFonts w:asciiTheme="minorHAnsi" w:hAnsiTheme="minorHAnsi" w:cstheme="minorHAnsi"/>
          <w:kern w:val="24"/>
          <w:szCs w:val="24"/>
        </w:rPr>
        <w:t xml:space="preserve"> have a very severe ADHD or something like that. </w:t>
      </w:r>
      <w:proofErr w:type="gramStart"/>
      <w:r w:rsidRPr="00630259">
        <w:rPr>
          <w:rFonts w:asciiTheme="minorHAnsi" w:hAnsiTheme="minorHAnsi" w:cstheme="minorHAnsi"/>
          <w:kern w:val="24"/>
          <w:szCs w:val="24"/>
        </w:rPr>
        <w:t>So</w:t>
      </w:r>
      <w:proofErr w:type="gramEnd"/>
      <w:r w:rsidRPr="00630259">
        <w:rPr>
          <w:rFonts w:asciiTheme="minorHAnsi" w:hAnsiTheme="minorHAnsi" w:cstheme="minorHAnsi"/>
          <w:kern w:val="24"/>
          <w:szCs w:val="24"/>
        </w:rPr>
        <w:t xml:space="preserve">, when I was tested, there was </w:t>
      </w:r>
      <w:r w:rsidRPr="00630259">
        <w:rPr>
          <w:rFonts w:asciiTheme="minorHAnsi" w:hAnsiTheme="minorHAnsi" w:cstheme="minorHAnsi"/>
          <w:kern w:val="24"/>
          <w:szCs w:val="24"/>
        </w:rPr>
        <w:lastRenderedPageBreak/>
        <w:t xml:space="preserve">no name for what I have. </w:t>
      </w:r>
      <w:proofErr w:type="gramStart"/>
      <w:r w:rsidRPr="00630259">
        <w:rPr>
          <w:rFonts w:asciiTheme="minorHAnsi" w:hAnsiTheme="minorHAnsi" w:cstheme="minorHAnsi"/>
          <w:kern w:val="24"/>
          <w:szCs w:val="24"/>
        </w:rPr>
        <w:t>Basically the</w:t>
      </w:r>
      <w:proofErr w:type="gramEnd"/>
      <w:r w:rsidRPr="00630259">
        <w:rPr>
          <w:rFonts w:asciiTheme="minorHAnsi" w:hAnsiTheme="minorHAnsi" w:cstheme="minorHAnsi"/>
          <w:kern w:val="24"/>
          <w:szCs w:val="24"/>
        </w:rPr>
        <w:t xml:space="preserve"> general idea is that my processing is very slow in comparison to, just like, my working memory. </w:t>
      </w:r>
    </w:p>
    <w:p w:rsidR="00630259" w:rsidRDefault="00630259" w:rsidP="00C575BD">
      <w:pPr>
        <w:autoSpaceDE w:val="0"/>
        <w:autoSpaceDN w:val="0"/>
        <w:adjustRightInd w:val="0"/>
        <w:spacing w:after="0" w:line="240" w:lineRule="auto"/>
        <w:rPr>
          <w:rFonts w:asciiTheme="minorHAnsi" w:hAnsiTheme="minorHAnsi" w:cstheme="minorHAnsi"/>
          <w:b/>
          <w:bCs/>
          <w:kern w:val="24"/>
          <w:szCs w:val="24"/>
        </w:rPr>
      </w:pPr>
    </w:p>
    <w:p w:rsidR="00630259" w:rsidRDefault="00630259" w:rsidP="00630259">
      <w:pPr>
        <w:pStyle w:val="Heading2"/>
      </w:pPr>
      <w:r>
        <w:t>Slide 16:</w:t>
      </w:r>
    </w:p>
    <w:p w:rsidR="00C575BD" w:rsidRPr="00630259" w:rsidRDefault="00C575BD" w:rsidP="00630259">
      <w:pPr>
        <w:pStyle w:val="ListParagraph"/>
        <w:numPr>
          <w:ilvl w:val="0"/>
          <w:numId w:val="22"/>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Explaining accommodation(s) and their purpose and/or benefits</w:t>
      </w:r>
    </w:p>
    <w:p w:rsidR="00C575BD" w:rsidRPr="00630259" w:rsidRDefault="00C575BD" w:rsidP="00630259">
      <w:pPr>
        <w:pStyle w:val="ListParagraph"/>
        <w:numPr>
          <w:ilvl w:val="1"/>
          <w:numId w:val="22"/>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Nick</w:t>
      </w:r>
      <w:r w:rsidRPr="00630259">
        <w:rPr>
          <w:rFonts w:asciiTheme="minorHAnsi" w:hAnsiTheme="minorHAnsi" w:cstheme="minorHAnsi"/>
          <w:kern w:val="24"/>
          <w:szCs w:val="24"/>
        </w:rPr>
        <w:t>: So I get extended time and I feel like calm and composed and I can get what I need to get done and know I can get it right and double check it.</w:t>
      </w:r>
    </w:p>
    <w:p w:rsidR="00630259" w:rsidRDefault="00630259" w:rsidP="00C575BD">
      <w:pPr>
        <w:autoSpaceDE w:val="0"/>
        <w:autoSpaceDN w:val="0"/>
        <w:adjustRightInd w:val="0"/>
        <w:spacing w:after="0" w:line="240" w:lineRule="auto"/>
        <w:rPr>
          <w:rFonts w:asciiTheme="minorHAnsi" w:hAnsiTheme="minorHAnsi" w:cstheme="minorHAnsi"/>
          <w:b/>
          <w:bCs/>
          <w:kern w:val="24"/>
          <w:szCs w:val="24"/>
        </w:rPr>
      </w:pPr>
    </w:p>
    <w:p w:rsidR="00C575BD" w:rsidRPr="00630259" w:rsidRDefault="00C575BD" w:rsidP="00630259">
      <w:pPr>
        <w:pStyle w:val="ListParagraph"/>
        <w:numPr>
          <w:ilvl w:val="0"/>
          <w:numId w:val="22"/>
        </w:numPr>
        <w:autoSpaceDE w:val="0"/>
        <w:autoSpaceDN w:val="0"/>
        <w:adjustRightInd w:val="0"/>
        <w:spacing w:after="0" w:line="240" w:lineRule="auto"/>
        <w:rPr>
          <w:rFonts w:asciiTheme="minorHAnsi" w:hAnsiTheme="minorHAnsi" w:cstheme="minorHAnsi"/>
          <w:b/>
          <w:bCs/>
          <w:kern w:val="24"/>
          <w:szCs w:val="24"/>
        </w:rPr>
      </w:pPr>
      <w:r w:rsidRPr="00630259">
        <w:rPr>
          <w:rFonts w:asciiTheme="minorHAnsi" w:hAnsiTheme="minorHAnsi" w:cstheme="minorHAnsi"/>
          <w:b/>
          <w:bCs/>
          <w:kern w:val="24"/>
          <w:szCs w:val="24"/>
        </w:rPr>
        <w:t>Theme: Downplaying the impact of their disability</w:t>
      </w:r>
    </w:p>
    <w:p w:rsidR="00C575BD" w:rsidRPr="00630259" w:rsidRDefault="00C575BD" w:rsidP="00630259">
      <w:pPr>
        <w:pStyle w:val="ListParagraph"/>
        <w:numPr>
          <w:ilvl w:val="1"/>
          <w:numId w:val="22"/>
        </w:numPr>
        <w:autoSpaceDE w:val="0"/>
        <w:autoSpaceDN w:val="0"/>
        <w:adjustRightInd w:val="0"/>
        <w:spacing w:after="0" w:line="240" w:lineRule="auto"/>
        <w:rPr>
          <w:rFonts w:asciiTheme="minorHAnsi" w:hAnsiTheme="minorHAnsi" w:cstheme="minorHAnsi"/>
          <w:kern w:val="24"/>
          <w:szCs w:val="24"/>
        </w:rPr>
      </w:pPr>
      <w:r w:rsidRPr="00630259">
        <w:rPr>
          <w:rFonts w:asciiTheme="minorHAnsi" w:hAnsiTheme="minorHAnsi" w:cstheme="minorHAnsi"/>
          <w:b/>
          <w:bCs/>
          <w:kern w:val="24"/>
          <w:szCs w:val="24"/>
        </w:rPr>
        <w:t>Scott</w:t>
      </w:r>
      <w:r w:rsidRPr="00630259">
        <w:rPr>
          <w:rFonts w:asciiTheme="minorHAnsi" w:hAnsiTheme="minorHAnsi" w:cstheme="minorHAnsi"/>
          <w:kern w:val="24"/>
          <w:szCs w:val="24"/>
        </w:rPr>
        <w:t xml:space="preserve">: Not much. I have learned to deal with it over the years. </w:t>
      </w:r>
      <w:proofErr w:type="gramStart"/>
      <w:r w:rsidRPr="00630259">
        <w:rPr>
          <w:rFonts w:asciiTheme="minorHAnsi" w:hAnsiTheme="minorHAnsi" w:cstheme="minorHAnsi"/>
          <w:kern w:val="24"/>
          <w:szCs w:val="24"/>
        </w:rPr>
        <w:t>So</w:t>
      </w:r>
      <w:proofErr w:type="gramEnd"/>
      <w:r w:rsidRPr="00630259">
        <w:rPr>
          <w:rFonts w:asciiTheme="minorHAnsi" w:hAnsiTheme="minorHAnsi" w:cstheme="minorHAnsi"/>
          <w:kern w:val="24"/>
          <w:szCs w:val="24"/>
        </w:rPr>
        <w:t xml:space="preserve"> you should expect me to be hardworking like every other student.</w:t>
      </w:r>
    </w:p>
    <w:p w:rsidR="00630259" w:rsidRDefault="00630259" w:rsidP="00630259">
      <w:pPr>
        <w:autoSpaceDE w:val="0"/>
        <w:autoSpaceDN w:val="0"/>
        <w:adjustRightInd w:val="0"/>
        <w:spacing w:after="0" w:line="240" w:lineRule="auto"/>
        <w:rPr>
          <w:rFonts w:asciiTheme="minorHAnsi" w:hAnsiTheme="minorHAnsi" w:cstheme="minorHAnsi"/>
          <w:b/>
          <w:bCs/>
          <w:kern w:val="24"/>
          <w:szCs w:val="24"/>
        </w:rPr>
      </w:pPr>
    </w:p>
    <w:p w:rsidR="00630259" w:rsidRDefault="00630259" w:rsidP="00630259">
      <w:pPr>
        <w:pStyle w:val="Heading2"/>
      </w:pPr>
      <w:r>
        <w:t>Slide 17:</w:t>
      </w:r>
    </w:p>
    <w:p w:rsidR="00C575BD" w:rsidRPr="00C575BD" w:rsidRDefault="00C575BD" w:rsidP="00630259">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Prof. Williams: Some students have preferred to take the exams with me, so they </w:t>
      </w:r>
      <w:proofErr w:type="gramStart"/>
      <w:r w:rsidRPr="00C575BD">
        <w:rPr>
          <w:rFonts w:asciiTheme="minorHAnsi" w:hAnsiTheme="minorHAnsi" w:cstheme="minorHAnsi"/>
          <w:b/>
          <w:bCs/>
          <w:kern w:val="24"/>
          <w:szCs w:val="24"/>
        </w:rPr>
        <w:t>don’t</w:t>
      </w:r>
      <w:proofErr w:type="gramEnd"/>
      <w:r w:rsidRPr="00C575BD">
        <w:rPr>
          <w:rFonts w:asciiTheme="minorHAnsi" w:hAnsiTheme="minorHAnsi" w:cstheme="minorHAnsi"/>
          <w:b/>
          <w:bCs/>
          <w:kern w:val="24"/>
          <w:szCs w:val="24"/>
        </w:rPr>
        <w:t xml:space="preserve"> miss any questions other students ask during the test.</w:t>
      </w:r>
    </w:p>
    <w:p w:rsidR="00865010" w:rsidRDefault="00865010" w:rsidP="00C575BD">
      <w:pPr>
        <w:autoSpaceDE w:val="0"/>
        <w:autoSpaceDN w:val="0"/>
        <w:adjustRightInd w:val="0"/>
        <w:spacing w:after="0" w:line="240" w:lineRule="auto"/>
        <w:rPr>
          <w:rFonts w:asciiTheme="minorHAnsi" w:hAnsiTheme="minorHAnsi" w:cstheme="minorHAnsi"/>
          <w:b/>
          <w:bCs/>
          <w:kern w:val="24"/>
          <w:szCs w:val="24"/>
        </w:rPr>
      </w:pPr>
    </w:p>
    <w:p w:rsidR="00C575BD" w:rsidRPr="00865010" w:rsidRDefault="00C575BD" w:rsidP="00865010">
      <w:pPr>
        <w:pStyle w:val="ListParagraph"/>
        <w:numPr>
          <w:ilvl w:val="0"/>
          <w:numId w:val="23"/>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Non-committal responses</w:t>
      </w:r>
    </w:p>
    <w:p w:rsidR="00C575BD" w:rsidRPr="00865010" w:rsidRDefault="00C575BD" w:rsidP="00865010">
      <w:pPr>
        <w:pStyle w:val="ListParagraph"/>
        <w:numPr>
          <w:ilvl w:val="1"/>
          <w:numId w:val="23"/>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Jared</w:t>
      </w:r>
      <w:r w:rsidRPr="00865010">
        <w:rPr>
          <w:rFonts w:asciiTheme="minorHAnsi" w:hAnsiTheme="minorHAnsi" w:cstheme="minorHAnsi"/>
          <w:kern w:val="24"/>
          <w:szCs w:val="24"/>
        </w:rPr>
        <w:t xml:space="preserve">: Yeah, I </w:t>
      </w:r>
      <w:proofErr w:type="gramStart"/>
      <w:r w:rsidRPr="00865010">
        <w:rPr>
          <w:rFonts w:asciiTheme="minorHAnsi" w:hAnsiTheme="minorHAnsi" w:cstheme="minorHAnsi"/>
          <w:kern w:val="24"/>
          <w:szCs w:val="24"/>
        </w:rPr>
        <w:t>haven’t</w:t>
      </w:r>
      <w:proofErr w:type="gramEnd"/>
      <w:r w:rsidRPr="00865010">
        <w:rPr>
          <w:rFonts w:asciiTheme="minorHAnsi" w:hAnsiTheme="minorHAnsi" w:cstheme="minorHAnsi"/>
          <w:kern w:val="24"/>
          <w:szCs w:val="24"/>
        </w:rPr>
        <w:t xml:space="preserve"> really thought about that.</w:t>
      </w:r>
    </w:p>
    <w:p w:rsidR="00C575BD" w:rsidRPr="00865010" w:rsidRDefault="00C575BD" w:rsidP="00865010">
      <w:pPr>
        <w:pStyle w:val="ListParagraph"/>
        <w:numPr>
          <w:ilvl w:val="0"/>
          <w:numId w:val="23"/>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Reiterating their original preference</w:t>
      </w:r>
    </w:p>
    <w:p w:rsidR="00C575BD" w:rsidRPr="00865010" w:rsidRDefault="00C575BD" w:rsidP="00865010">
      <w:pPr>
        <w:pStyle w:val="ListParagraph"/>
        <w:numPr>
          <w:ilvl w:val="1"/>
          <w:numId w:val="23"/>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Marissa</w:t>
      </w:r>
      <w:r w:rsidRPr="00865010">
        <w:rPr>
          <w:rFonts w:asciiTheme="minorHAnsi" w:hAnsiTheme="minorHAnsi" w:cstheme="minorHAnsi"/>
          <w:kern w:val="24"/>
          <w:szCs w:val="24"/>
        </w:rPr>
        <w:t xml:space="preserve">: Yeah. No, I think </w:t>
      </w:r>
      <w:proofErr w:type="gramStart"/>
      <w:r w:rsidRPr="00865010">
        <w:rPr>
          <w:rFonts w:asciiTheme="minorHAnsi" w:hAnsiTheme="minorHAnsi" w:cstheme="minorHAnsi"/>
          <w:kern w:val="24"/>
          <w:szCs w:val="24"/>
        </w:rPr>
        <w:t>that’s</w:t>
      </w:r>
      <w:proofErr w:type="gramEnd"/>
      <w:r w:rsidRPr="00865010">
        <w:rPr>
          <w:rFonts w:asciiTheme="minorHAnsi" w:hAnsiTheme="minorHAnsi" w:cstheme="minorHAnsi"/>
          <w:kern w:val="24"/>
          <w:szCs w:val="24"/>
        </w:rPr>
        <w:t xml:space="preserve"> a good, I mean, the thing about that though is that, I kind of prefer the quiet of DSO because…I’ve come to learn that I get easily distracted. </w:t>
      </w:r>
    </w:p>
    <w:p w:rsidR="00C575BD" w:rsidRPr="00865010" w:rsidRDefault="00C575BD" w:rsidP="00865010">
      <w:pPr>
        <w:pStyle w:val="ListParagraph"/>
        <w:numPr>
          <w:ilvl w:val="1"/>
          <w:numId w:val="23"/>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Karen</w:t>
      </w:r>
      <w:r w:rsidRPr="00865010">
        <w:rPr>
          <w:rFonts w:asciiTheme="minorHAnsi" w:hAnsiTheme="minorHAnsi" w:cstheme="minorHAnsi"/>
          <w:kern w:val="24"/>
          <w:szCs w:val="24"/>
        </w:rPr>
        <w:t xml:space="preserve">: The professor will usually call DSO and make the students taking the exam there aware of the change or any points of interest that were brought up in the test…. That can </w:t>
      </w:r>
      <w:proofErr w:type="gramStart"/>
      <w:r w:rsidRPr="00865010">
        <w:rPr>
          <w:rFonts w:asciiTheme="minorHAnsi" w:hAnsiTheme="minorHAnsi" w:cstheme="minorHAnsi"/>
          <w:kern w:val="24"/>
          <w:szCs w:val="24"/>
        </w:rPr>
        <w:t>sometimes,</w:t>
      </w:r>
      <w:proofErr w:type="gramEnd"/>
      <w:r w:rsidRPr="00865010">
        <w:rPr>
          <w:rFonts w:asciiTheme="minorHAnsi" w:hAnsiTheme="minorHAnsi" w:cstheme="minorHAnsi"/>
          <w:kern w:val="24"/>
          <w:szCs w:val="24"/>
        </w:rPr>
        <w:t xml:space="preserve"> I understand that’s sometimes kind of a tricky situation.</w:t>
      </w:r>
    </w:p>
    <w:p w:rsidR="00865010" w:rsidRDefault="00865010" w:rsidP="00C575BD">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18:</w:t>
      </w:r>
    </w:p>
    <w:p w:rsidR="00C575BD" w:rsidRPr="00865010" w:rsidRDefault="00C575BD" w:rsidP="00865010">
      <w:pPr>
        <w:pStyle w:val="ListParagraph"/>
        <w:numPr>
          <w:ilvl w:val="0"/>
          <w:numId w:val="24"/>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Expressing agreement with the professor</w:t>
      </w:r>
    </w:p>
    <w:p w:rsidR="00C575BD" w:rsidRPr="00865010" w:rsidRDefault="00C575BD" w:rsidP="00865010">
      <w:pPr>
        <w:pStyle w:val="ListParagraph"/>
        <w:numPr>
          <w:ilvl w:val="1"/>
          <w:numId w:val="24"/>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Elissa</w:t>
      </w:r>
      <w:r w:rsidRPr="00865010">
        <w:rPr>
          <w:rFonts w:asciiTheme="minorHAnsi" w:hAnsiTheme="minorHAnsi" w:cstheme="minorHAnsi"/>
          <w:kern w:val="24"/>
          <w:szCs w:val="24"/>
        </w:rPr>
        <w:t xml:space="preserve">: I think </w:t>
      </w:r>
      <w:proofErr w:type="gramStart"/>
      <w:r w:rsidRPr="00865010">
        <w:rPr>
          <w:rFonts w:asciiTheme="minorHAnsi" w:hAnsiTheme="minorHAnsi" w:cstheme="minorHAnsi"/>
          <w:kern w:val="24"/>
          <w:szCs w:val="24"/>
        </w:rPr>
        <w:t>it’s</w:t>
      </w:r>
      <w:proofErr w:type="gramEnd"/>
      <w:r w:rsidRPr="00865010">
        <w:rPr>
          <w:rFonts w:asciiTheme="minorHAnsi" w:hAnsiTheme="minorHAnsi" w:cstheme="minorHAnsi"/>
          <w:kern w:val="24"/>
          <w:szCs w:val="24"/>
        </w:rPr>
        <w:t xml:space="preserve"> helpful to be in the same place.</w:t>
      </w:r>
    </w:p>
    <w:p w:rsidR="00C575BD" w:rsidRPr="00865010" w:rsidRDefault="00C575BD" w:rsidP="00865010">
      <w:pPr>
        <w:pStyle w:val="ListParagraph"/>
        <w:numPr>
          <w:ilvl w:val="0"/>
          <w:numId w:val="24"/>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Changing their original preference</w:t>
      </w:r>
    </w:p>
    <w:p w:rsidR="00C575BD" w:rsidRPr="00865010" w:rsidRDefault="00C575BD" w:rsidP="00865010">
      <w:pPr>
        <w:pStyle w:val="ListParagraph"/>
        <w:numPr>
          <w:ilvl w:val="1"/>
          <w:numId w:val="24"/>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Chris</w:t>
      </w:r>
      <w:r w:rsidRPr="00865010">
        <w:rPr>
          <w:rFonts w:asciiTheme="minorHAnsi" w:hAnsiTheme="minorHAnsi" w:cstheme="minorHAnsi"/>
          <w:kern w:val="24"/>
          <w:szCs w:val="24"/>
        </w:rPr>
        <w:t xml:space="preserve">: If I do that, do I get the extra time? </w:t>
      </w:r>
    </w:p>
    <w:p w:rsidR="00C575BD" w:rsidRPr="00865010" w:rsidRDefault="00C575BD" w:rsidP="00865010">
      <w:pPr>
        <w:pStyle w:val="ListParagraph"/>
        <w:numPr>
          <w:ilvl w:val="1"/>
          <w:numId w:val="24"/>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Nick</w:t>
      </w:r>
      <w:r w:rsidRPr="00865010">
        <w:rPr>
          <w:rFonts w:asciiTheme="minorHAnsi" w:hAnsiTheme="minorHAnsi" w:cstheme="minorHAnsi"/>
          <w:kern w:val="24"/>
          <w:szCs w:val="24"/>
        </w:rPr>
        <w:t xml:space="preserve">: Maybe </w:t>
      </w:r>
      <w:proofErr w:type="gramStart"/>
      <w:r w:rsidRPr="00865010">
        <w:rPr>
          <w:rFonts w:asciiTheme="minorHAnsi" w:hAnsiTheme="minorHAnsi" w:cstheme="minorHAnsi"/>
          <w:kern w:val="24"/>
          <w:szCs w:val="24"/>
        </w:rPr>
        <w:t>I’ll</w:t>
      </w:r>
      <w:proofErr w:type="gramEnd"/>
      <w:r w:rsidRPr="00865010">
        <w:rPr>
          <w:rFonts w:asciiTheme="minorHAnsi" w:hAnsiTheme="minorHAnsi" w:cstheme="minorHAnsi"/>
          <w:kern w:val="24"/>
          <w:szCs w:val="24"/>
        </w:rPr>
        <w:t xml:space="preserve"> come to a class, take an exam and see which one works better.</w:t>
      </w:r>
    </w:p>
    <w:p w:rsidR="00C575BD" w:rsidRPr="00865010" w:rsidRDefault="00C575BD" w:rsidP="00865010">
      <w:pPr>
        <w:pStyle w:val="ListParagraph"/>
        <w:numPr>
          <w:ilvl w:val="1"/>
          <w:numId w:val="24"/>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Kimberly</w:t>
      </w:r>
      <w:r w:rsidRPr="00865010">
        <w:rPr>
          <w:rFonts w:asciiTheme="minorHAnsi" w:hAnsiTheme="minorHAnsi" w:cstheme="minorHAnsi"/>
          <w:kern w:val="24"/>
          <w:szCs w:val="24"/>
        </w:rPr>
        <w:t xml:space="preserve">: That sounds better. Yeah, because I know sometimes especially with economics…if I did have questions, it would be nice to ask. </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19:</w:t>
      </w:r>
    </w:p>
    <w:p w:rsidR="00C575BD" w:rsidRPr="00C575BD" w:rsidRDefault="00C575BD" w:rsidP="00865010">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Prof. Williams expresses a concern about an accommodation </w:t>
      </w:r>
    </w:p>
    <w:p w:rsidR="00C575BD" w:rsidRPr="00865010" w:rsidRDefault="00C575BD" w:rsidP="00865010">
      <w:pPr>
        <w:pStyle w:val="ListParagraph"/>
        <w:numPr>
          <w:ilvl w:val="0"/>
          <w:numId w:val="25"/>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Prof. Williams’ concern about the accommodation for advance access to PowerPoint slides:</w:t>
      </w:r>
    </w:p>
    <w:p w:rsidR="00C575BD" w:rsidRPr="00865010" w:rsidRDefault="00C575BD" w:rsidP="00865010">
      <w:pPr>
        <w:pStyle w:val="ListParagraph"/>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kern w:val="24"/>
          <w:szCs w:val="24"/>
        </w:rPr>
        <w:t>In the past, when I send out slides ahead of time, students tend to not show up to class.</w:t>
      </w:r>
    </w:p>
    <w:p w:rsidR="00C575BD" w:rsidRPr="00865010" w:rsidRDefault="00C575BD" w:rsidP="00865010">
      <w:pPr>
        <w:pStyle w:val="ListParagraph"/>
        <w:numPr>
          <w:ilvl w:val="0"/>
          <w:numId w:val="25"/>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Prof. Williams expresses a concern about an accommodation  for using a laptop/recording device:</w:t>
      </w:r>
    </w:p>
    <w:p w:rsidR="00C575BD" w:rsidRPr="00865010" w:rsidRDefault="00C575BD" w:rsidP="00865010">
      <w:pPr>
        <w:pStyle w:val="ListParagraph"/>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kern w:val="24"/>
          <w:szCs w:val="24"/>
        </w:rPr>
        <w:lastRenderedPageBreak/>
        <w:t>Laptops can be distracting. I read a study that handwriting is better for learning…</w:t>
      </w:r>
    </w:p>
    <w:p w:rsidR="00C575BD" w:rsidRPr="00865010" w:rsidRDefault="00C575BD" w:rsidP="00865010">
      <w:pPr>
        <w:pStyle w:val="ListParagraph"/>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kern w:val="24"/>
          <w:szCs w:val="24"/>
        </w:rPr>
        <w:t xml:space="preserve">I just </w:t>
      </w:r>
      <w:proofErr w:type="gramStart"/>
      <w:r w:rsidRPr="00865010">
        <w:rPr>
          <w:rFonts w:asciiTheme="minorHAnsi" w:hAnsiTheme="minorHAnsi" w:cstheme="minorHAnsi"/>
          <w:kern w:val="24"/>
          <w:szCs w:val="24"/>
        </w:rPr>
        <w:t>don’t</w:t>
      </w:r>
      <w:proofErr w:type="gramEnd"/>
      <w:r w:rsidRPr="00865010">
        <w:rPr>
          <w:rFonts w:asciiTheme="minorHAnsi" w:hAnsiTheme="minorHAnsi" w:cstheme="minorHAnsi"/>
          <w:kern w:val="24"/>
          <w:szCs w:val="24"/>
        </w:rPr>
        <w:t xml:space="preserve"> want my intellectual property to end up on YouTube.</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ab/>
      </w:r>
    </w:p>
    <w:p w:rsidR="00865010" w:rsidRDefault="00865010" w:rsidP="00865010">
      <w:pPr>
        <w:pStyle w:val="Heading2"/>
      </w:pPr>
      <w:r>
        <w:t>Slide 20:</w:t>
      </w:r>
    </w:p>
    <w:p w:rsidR="00C575BD" w:rsidRPr="00865010" w:rsidRDefault="00C575BD" w:rsidP="00865010">
      <w:pPr>
        <w:pStyle w:val="ListParagraph"/>
        <w:numPr>
          <w:ilvl w:val="0"/>
          <w:numId w:val="26"/>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Expressing understanding and/or agreement with the professor’s concern</w:t>
      </w:r>
    </w:p>
    <w:p w:rsidR="00C575BD" w:rsidRPr="00865010" w:rsidRDefault="00C575BD" w:rsidP="00865010">
      <w:pPr>
        <w:pStyle w:val="ListParagraph"/>
        <w:numPr>
          <w:ilvl w:val="1"/>
          <w:numId w:val="26"/>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Kimberly</w:t>
      </w:r>
      <w:r w:rsidRPr="00865010">
        <w:rPr>
          <w:rFonts w:asciiTheme="minorHAnsi" w:hAnsiTheme="minorHAnsi" w:cstheme="minorHAnsi"/>
          <w:kern w:val="24"/>
          <w:szCs w:val="24"/>
        </w:rPr>
        <w:t xml:space="preserve">:  I know that feeling.  My chemistry professor, he did the exact same thing and half the class </w:t>
      </w:r>
      <w:proofErr w:type="gramStart"/>
      <w:r w:rsidRPr="00865010">
        <w:rPr>
          <w:rFonts w:asciiTheme="minorHAnsi" w:hAnsiTheme="minorHAnsi" w:cstheme="minorHAnsi"/>
          <w:kern w:val="24"/>
          <w:szCs w:val="24"/>
        </w:rPr>
        <w:t>didn’t</w:t>
      </w:r>
      <w:proofErr w:type="gramEnd"/>
      <w:r w:rsidRPr="00865010">
        <w:rPr>
          <w:rFonts w:asciiTheme="minorHAnsi" w:hAnsiTheme="minorHAnsi" w:cstheme="minorHAnsi"/>
          <w:kern w:val="24"/>
          <w:szCs w:val="24"/>
        </w:rPr>
        <w:t xml:space="preserve"> come.  I know what you mean.</w:t>
      </w:r>
    </w:p>
    <w:p w:rsidR="00C575BD" w:rsidRPr="00865010" w:rsidRDefault="00C575BD" w:rsidP="00865010">
      <w:pPr>
        <w:pStyle w:val="ListParagraph"/>
        <w:numPr>
          <w:ilvl w:val="1"/>
          <w:numId w:val="26"/>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Marissa</w:t>
      </w:r>
      <w:r w:rsidRPr="00865010">
        <w:rPr>
          <w:rFonts w:asciiTheme="minorHAnsi" w:hAnsiTheme="minorHAnsi" w:cstheme="minorHAnsi"/>
          <w:kern w:val="24"/>
          <w:szCs w:val="24"/>
        </w:rPr>
        <w:t xml:space="preserve">: Yeah, </w:t>
      </w:r>
      <w:proofErr w:type="gramStart"/>
      <w:r w:rsidRPr="00865010">
        <w:rPr>
          <w:rFonts w:asciiTheme="minorHAnsi" w:hAnsiTheme="minorHAnsi" w:cstheme="minorHAnsi"/>
          <w:kern w:val="24"/>
          <w:szCs w:val="24"/>
        </w:rPr>
        <w:t>a lot</w:t>
      </w:r>
      <w:proofErr w:type="gramEnd"/>
      <w:r w:rsidRPr="00865010">
        <w:rPr>
          <w:rFonts w:asciiTheme="minorHAnsi" w:hAnsiTheme="minorHAnsi" w:cstheme="minorHAnsi"/>
          <w:kern w:val="24"/>
          <w:szCs w:val="24"/>
        </w:rPr>
        <w:t xml:space="preserve"> of the professors have said that to me.</w:t>
      </w:r>
    </w:p>
    <w:p w:rsidR="00C575BD" w:rsidRPr="00865010" w:rsidRDefault="00C575BD" w:rsidP="00865010">
      <w:pPr>
        <w:pStyle w:val="ListParagraph"/>
        <w:numPr>
          <w:ilvl w:val="0"/>
          <w:numId w:val="26"/>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Explaining the accommodation and its purpose:</w:t>
      </w:r>
    </w:p>
    <w:p w:rsidR="00C575BD" w:rsidRPr="00865010" w:rsidRDefault="00C575BD" w:rsidP="00865010">
      <w:pPr>
        <w:pStyle w:val="ListParagraph"/>
        <w:numPr>
          <w:ilvl w:val="1"/>
          <w:numId w:val="26"/>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Marissa</w:t>
      </w:r>
      <w:r w:rsidRPr="00865010">
        <w:rPr>
          <w:rFonts w:asciiTheme="minorHAnsi" w:hAnsiTheme="minorHAnsi" w:cstheme="minorHAnsi"/>
          <w:kern w:val="24"/>
          <w:szCs w:val="24"/>
        </w:rPr>
        <w:t xml:space="preserve">: If I have the PowerPoints, I have that to go </w:t>
      </w:r>
      <w:proofErr w:type="gramStart"/>
      <w:r w:rsidRPr="00865010">
        <w:rPr>
          <w:rFonts w:asciiTheme="minorHAnsi" w:hAnsiTheme="minorHAnsi" w:cstheme="minorHAnsi"/>
          <w:kern w:val="24"/>
          <w:szCs w:val="24"/>
        </w:rPr>
        <w:t>off of</w:t>
      </w:r>
      <w:proofErr w:type="gramEnd"/>
      <w:r w:rsidRPr="00865010">
        <w:rPr>
          <w:rFonts w:asciiTheme="minorHAnsi" w:hAnsiTheme="minorHAnsi" w:cstheme="minorHAnsi"/>
          <w:kern w:val="24"/>
          <w:szCs w:val="24"/>
        </w:rPr>
        <w:t>, but then, now I can focus more on what you are saying in class about the notes.</w:t>
      </w:r>
    </w:p>
    <w:p w:rsidR="00865010" w:rsidRDefault="00865010" w:rsidP="00C575BD">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21:</w:t>
      </w:r>
    </w:p>
    <w:p w:rsidR="00C575BD" w:rsidRPr="00865010" w:rsidRDefault="00C575BD" w:rsidP="00865010">
      <w:pPr>
        <w:pStyle w:val="ListParagraph"/>
        <w:numPr>
          <w:ilvl w:val="0"/>
          <w:numId w:val="27"/>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Assuring the professor that the accommodation won’t lead to a problem</w:t>
      </w:r>
    </w:p>
    <w:p w:rsidR="00C575BD" w:rsidRPr="00865010" w:rsidRDefault="00C575BD" w:rsidP="00865010">
      <w:pPr>
        <w:pStyle w:val="ListParagraph"/>
        <w:numPr>
          <w:ilvl w:val="1"/>
          <w:numId w:val="27"/>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Scott</w:t>
      </w:r>
      <w:r w:rsidRPr="00865010">
        <w:rPr>
          <w:rFonts w:asciiTheme="minorHAnsi" w:hAnsiTheme="minorHAnsi" w:cstheme="minorHAnsi"/>
          <w:kern w:val="24"/>
          <w:szCs w:val="24"/>
        </w:rPr>
        <w:t xml:space="preserve">: </w:t>
      </w:r>
      <w:proofErr w:type="gramStart"/>
      <w:r w:rsidRPr="00865010">
        <w:rPr>
          <w:rFonts w:asciiTheme="minorHAnsi" w:hAnsiTheme="minorHAnsi" w:cstheme="minorHAnsi"/>
          <w:kern w:val="24"/>
          <w:szCs w:val="24"/>
        </w:rPr>
        <w:t>I’ll</w:t>
      </w:r>
      <w:proofErr w:type="gramEnd"/>
      <w:r w:rsidRPr="00865010">
        <w:rPr>
          <w:rFonts w:asciiTheme="minorHAnsi" w:hAnsiTheme="minorHAnsi" w:cstheme="minorHAnsi"/>
          <w:kern w:val="24"/>
          <w:szCs w:val="24"/>
        </w:rPr>
        <w:t xml:space="preserve"> make sure it’s not a distraction.</w:t>
      </w:r>
    </w:p>
    <w:p w:rsidR="00C575BD" w:rsidRPr="00865010" w:rsidRDefault="00C575BD" w:rsidP="00865010">
      <w:pPr>
        <w:pStyle w:val="ListParagraph"/>
        <w:numPr>
          <w:ilvl w:val="1"/>
          <w:numId w:val="27"/>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Caroline</w:t>
      </w:r>
      <w:r w:rsidRPr="00865010">
        <w:rPr>
          <w:rFonts w:asciiTheme="minorHAnsi" w:hAnsiTheme="minorHAnsi" w:cstheme="minorHAnsi"/>
          <w:kern w:val="24"/>
          <w:szCs w:val="24"/>
        </w:rPr>
        <w:t xml:space="preserve">: I went to a super small high school and that </w:t>
      </w:r>
      <w:proofErr w:type="gramStart"/>
      <w:r w:rsidRPr="00865010">
        <w:rPr>
          <w:rFonts w:asciiTheme="minorHAnsi" w:hAnsiTheme="minorHAnsi" w:cstheme="minorHAnsi"/>
          <w:kern w:val="24"/>
          <w:szCs w:val="24"/>
        </w:rPr>
        <w:t>didn’t</w:t>
      </w:r>
      <w:proofErr w:type="gramEnd"/>
      <w:r w:rsidRPr="00865010">
        <w:rPr>
          <w:rFonts w:asciiTheme="minorHAnsi" w:hAnsiTheme="minorHAnsi" w:cstheme="minorHAnsi"/>
          <w:kern w:val="24"/>
          <w:szCs w:val="24"/>
        </w:rPr>
        <w:t xml:space="preserve"> exist, not going to a class. </w:t>
      </w:r>
      <w:proofErr w:type="gramStart"/>
      <w:r w:rsidRPr="00865010">
        <w:rPr>
          <w:rFonts w:asciiTheme="minorHAnsi" w:hAnsiTheme="minorHAnsi" w:cstheme="minorHAnsi"/>
          <w:kern w:val="24"/>
          <w:szCs w:val="24"/>
        </w:rPr>
        <w:t>I’ve</w:t>
      </w:r>
      <w:proofErr w:type="gramEnd"/>
      <w:r w:rsidRPr="00865010">
        <w:rPr>
          <w:rFonts w:asciiTheme="minorHAnsi" w:hAnsiTheme="minorHAnsi" w:cstheme="minorHAnsi"/>
          <w:kern w:val="24"/>
          <w:szCs w:val="24"/>
        </w:rPr>
        <w:t xml:space="preserve"> now become, it gives me almost anxiety to not go to class. </w:t>
      </w:r>
      <w:proofErr w:type="gramStart"/>
      <w:r w:rsidRPr="00865010">
        <w:rPr>
          <w:rFonts w:asciiTheme="minorHAnsi" w:hAnsiTheme="minorHAnsi" w:cstheme="minorHAnsi"/>
          <w:kern w:val="24"/>
          <w:szCs w:val="24"/>
        </w:rPr>
        <w:t>So</w:t>
      </w:r>
      <w:proofErr w:type="gramEnd"/>
      <w:r w:rsidRPr="00865010">
        <w:rPr>
          <w:rFonts w:asciiTheme="minorHAnsi" w:hAnsiTheme="minorHAnsi" w:cstheme="minorHAnsi"/>
          <w:kern w:val="24"/>
          <w:szCs w:val="24"/>
        </w:rPr>
        <w:t>, I’m not one of those students.</w:t>
      </w:r>
    </w:p>
    <w:p w:rsidR="00C575BD" w:rsidRPr="00865010" w:rsidRDefault="00C575BD" w:rsidP="00865010">
      <w:pPr>
        <w:pStyle w:val="ListParagraph"/>
        <w:numPr>
          <w:ilvl w:val="0"/>
          <w:numId w:val="27"/>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Downplaying the use of accommodation(s)</w:t>
      </w:r>
    </w:p>
    <w:p w:rsidR="00C575BD" w:rsidRPr="00865010" w:rsidRDefault="00C575BD" w:rsidP="00865010">
      <w:pPr>
        <w:pStyle w:val="ListParagraph"/>
        <w:numPr>
          <w:ilvl w:val="1"/>
          <w:numId w:val="27"/>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Brian</w:t>
      </w:r>
      <w:r w:rsidRPr="00865010">
        <w:rPr>
          <w:rFonts w:asciiTheme="minorHAnsi" w:hAnsiTheme="minorHAnsi" w:cstheme="minorHAnsi"/>
          <w:kern w:val="24"/>
          <w:szCs w:val="24"/>
        </w:rPr>
        <w:t xml:space="preserve">: And </w:t>
      </w:r>
      <w:proofErr w:type="gramStart"/>
      <w:r w:rsidRPr="00865010">
        <w:rPr>
          <w:rFonts w:asciiTheme="minorHAnsi" w:hAnsiTheme="minorHAnsi" w:cstheme="minorHAnsi"/>
          <w:kern w:val="24"/>
          <w:szCs w:val="24"/>
        </w:rPr>
        <w:t>it’s</w:t>
      </w:r>
      <w:proofErr w:type="gramEnd"/>
      <w:r w:rsidRPr="00865010">
        <w:rPr>
          <w:rFonts w:asciiTheme="minorHAnsi" w:hAnsiTheme="minorHAnsi" w:cstheme="minorHAnsi"/>
          <w:kern w:val="24"/>
          <w:szCs w:val="24"/>
        </w:rPr>
        <w:t xml:space="preserve"> when I’m not having a good day too. </w:t>
      </w:r>
      <w:proofErr w:type="gramStart"/>
      <w:r w:rsidRPr="00865010">
        <w:rPr>
          <w:rFonts w:asciiTheme="minorHAnsi" w:hAnsiTheme="minorHAnsi" w:cstheme="minorHAnsi"/>
          <w:kern w:val="24"/>
          <w:szCs w:val="24"/>
        </w:rPr>
        <w:t>Hopefully</w:t>
      </w:r>
      <w:proofErr w:type="gramEnd"/>
      <w:r w:rsidRPr="00865010">
        <w:rPr>
          <w:rFonts w:asciiTheme="minorHAnsi" w:hAnsiTheme="minorHAnsi" w:cstheme="minorHAnsi"/>
          <w:kern w:val="24"/>
          <w:szCs w:val="24"/>
        </w:rPr>
        <w:t xml:space="preserve"> I won’t even need it [to record the lectures].</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
    <w:p w:rsidR="00865010" w:rsidRDefault="00865010" w:rsidP="00865010">
      <w:pPr>
        <w:pStyle w:val="Heading2"/>
      </w:pPr>
      <w:r>
        <w:t>Slide 22:</w:t>
      </w:r>
    </w:p>
    <w:p w:rsidR="00C575BD" w:rsidRPr="00865010" w:rsidRDefault="00C575BD" w:rsidP="00865010">
      <w:pPr>
        <w:pStyle w:val="ListParagraph"/>
        <w:numPr>
          <w:ilvl w:val="0"/>
          <w:numId w:val="28"/>
        </w:numPr>
        <w:autoSpaceDE w:val="0"/>
        <w:autoSpaceDN w:val="0"/>
        <w:adjustRightInd w:val="0"/>
        <w:spacing w:after="0" w:line="240" w:lineRule="auto"/>
        <w:rPr>
          <w:rFonts w:asciiTheme="minorHAnsi" w:hAnsiTheme="minorHAnsi" w:cstheme="minorHAnsi"/>
          <w:b/>
          <w:bCs/>
          <w:kern w:val="24"/>
          <w:szCs w:val="24"/>
        </w:rPr>
      </w:pPr>
      <w:r w:rsidRPr="00865010">
        <w:rPr>
          <w:rFonts w:asciiTheme="minorHAnsi" w:hAnsiTheme="minorHAnsi" w:cstheme="minorHAnsi"/>
          <w:b/>
          <w:bCs/>
          <w:kern w:val="24"/>
          <w:szCs w:val="24"/>
        </w:rPr>
        <w:t>Theme: Compromising and/or suggesting alternative uses of the accommodation</w:t>
      </w:r>
    </w:p>
    <w:p w:rsidR="00C575BD" w:rsidRPr="00865010" w:rsidRDefault="00C575BD" w:rsidP="00865010">
      <w:pPr>
        <w:pStyle w:val="ListParagraph"/>
        <w:numPr>
          <w:ilvl w:val="0"/>
          <w:numId w:val="29"/>
        </w:num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Allison</w:t>
      </w:r>
      <w:r w:rsidRPr="00865010">
        <w:rPr>
          <w:rFonts w:asciiTheme="minorHAnsi" w:hAnsiTheme="minorHAnsi" w:cstheme="minorHAnsi"/>
          <w:kern w:val="24"/>
          <w:szCs w:val="24"/>
        </w:rPr>
        <w:t xml:space="preserve">: Honestly just the evening before would be totally fine or just a few hours before class…really just whenever before class. </w:t>
      </w:r>
      <w:proofErr w:type="gramStart"/>
      <w:r w:rsidRPr="00865010">
        <w:rPr>
          <w:rFonts w:asciiTheme="minorHAnsi" w:hAnsiTheme="minorHAnsi" w:cstheme="minorHAnsi"/>
          <w:kern w:val="24"/>
          <w:szCs w:val="24"/>
        </w:rPr>
        <w:t>Or</w:t>
      </w:r>
      <w:proofErr w:type="gramEnd"/>
      <w:r w:rsidRPr="00865010">
        <w:rPr>
          <w:rFonts w:asciiTheme="minorHAnsi" w:hAnsiTheme="minorHAnsi" w:cstheme="minorHAnsi"/>
          <w:kern w:val="24"/>
          <w:szCs w:val="24"/>
        </w:rPr>
        <w:t xml:space="preserve"> even, I was talking to DSO about receiving it after too…and then just have a copy of the notes…</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23:</w:t>
      </w:r>
    </w:p>
    <w:p w:rsidR="00C575BD" w:rsidRPr="00C575BD" w:rsidRDefault="00C575BD" w:rsidP="00865010">
      <w:pPr>
        <w:pStyle w:val="Heading2"/>
      </w:pPr>
      <w:r w:rsidRPr="00C575BD">
        <w:t>Reflecting on participating in the simulated meeting</w:t>
      </w:r>
    </w:p>
    <w:p w:rsidR="00C575BD" w:rsidRPr="00C575BD" w:rsidRDefault="00C575BD" w:rsidP="00C575BD">
      <w:pPr>
        <w:autoSpaceDE w:val="0"/>
        <w:autoSpaceDN w:val="0"/>
        <w:adjustRightInd w:val="0"/>
        <w:spacing w:after="0" w:line="240" w:lineRule="auto"/>
        <w:ind w:left="270" w:hanging="270"/>
        <w:rPr>
          <w:rFonts w:asciiTheme="minorHAnsi" w:hAnsiTheme="minorHAnsi" w:cstheme="minorHAnsi"/>
          <w:kern w:val="24"/>
          <w:szCs w:val="24"/>
        </w:rPr>
      </w:pPr>
    </w:p>
    <w:p w:rsidR="00865010" w:rsidRDefault="00865010" w:rsidP="00865010">
      <w:pPr>
        <w:pStyle w:val="Heading2"/>
      </w:pPr>
      <w:r>
        <w:t>Slide 24:</w:t>
      </w:r>
    </w:p>
    <w:p w:rsidR="00C575BD" w:rsidRPr="00C575BD" w:rsidRDefault="00C575BD" w:rsidP="00865010">
      <w:pPr>
        <w:pStyle w:val="Heading2"/>
      </w:pPr>
      <w:r w:rsidRPr="00C575BD">
        <w:t>Theme: Power Dynamic</w:t>
      </w:r>
    </w:p>
    <w:p w:rsidR="00C575BD" w:rsidRPr="00865010" w:rsidRDefault="00C575BD" w:rsidP="00865010">
      <w:p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Professor</w:t>
      </w:r>
      <w:r w:rsidRPr="00865010">
        <w:rPr>
          <w:rFonts w:asciiTheme="minorHAnsi" w:hAnsiTheme="minorHAnsi" w:cstheme="minorHAnsi"/>
          <w:kern w:val="24"/>
          <w:szCs w:val="24"/>
        </w:rPr>
        <w:t>: I read a study…students tend to retain information better by handwriting notes instead of typing.</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C575BD" w:rsidRPr="00865010" w:rsidRDefault="00C575BD" w:rsidP="00865010">
      <w:p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b/>
          <w:bCs/>
          <w:kern w:val="24"/>
          <w:szCs w:val="24"/>
        </w:rPr>
        <w:t>Scott</w:t>
      </w:r>
      <w:r w:rsidRPr="00865010">
        <w:rPr>
          <w:rFonts w:asciiTheme="minorHAnsi" w:hAnsiTheme="minorHAnsi" w:cstheme="minorHAnsi"/>
          <w:kern w:val="24"/>
          <w:szCs w:val="24"/>
        </w:rPr>
        <w:t xml:space="preserve">: I appreciate it. </w:t>
      </w:r>
      <w:proofErr w:type="gramStart"/>
      <w:r w:rsidRPr="00865010">
        <w:rPr>
          <w:rFonts w:asciiTheme="minorHAnsi" w:hAnsiTheme="minorHAnsi" w:cstheme="minorHAnsi"/>
          <w:kern w:val="24"/>
          <w:szCs w:val="24"/>
        </w:rPr>
        <w:t>I’ll</w:t>
      </w:r>
      <w:proofErr w:type="gramEnd"/>
      <w:r w:rsidRPr="00865010">
        <w:rPr>
          <w:rFonts w:asciiTheme="minorHAnsi" w:hAnsiTheme="minorHAnsi" w:cstheme="minorHAnsi"/>
          <w:kern w:val="24"/>
          <w:szCs w:val="24"/>
        </w:rPr>
        <w:t xml:space="preserve"> do both throughout the semester.</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C575BD" w:rsidRPr="00865010" w:rsidRDefault="00C575BD" w:rsidP="00865010">
      <w:pPr>
        <w:autoSpaceDE w:val="0"/>
        <w:autoSpaceDN w:val="0"/>
        <w:adjustRightInd w:val="0"/>
        <w:spacing w:after="0" w:line="240" w:lineRule="auto"/>
        <w:rPr>
          <w:rFonts w:asciiTheme="minorHAnsi" w:hAnsiTheme="minorHAnsi" w:cstheme="minorHAnsi"/>
          <w:kern w:val="24"/>
          <w:szCs w:val="24"/>
        </w:rPr>
      </w:pPr>
      <w:proofErr w:type="gramStart"/>
      <w:r w:rsidRPr="00865010">
        <w:rPr>
          <w:rFonts w:asciiTheme="minorHAnsi" w:hAnsiTheme="minorHAnsi" w:cstheme="minorHAnsi"/>
          <w:b/>
          <w:bCs/>
          <w:kern w:val="24"/>
          <w:szCs w:val="24"/>
        </w:rPr>
        <w:t>Student’s</w:t>
      </w:r>
      <w:proofErr w:type="gramEnd"/>
      <w:r w:rsidRPr="00865010">
        <w:rPr>
          <w:rFonts w:asciiTheme="minorHAnsi" w:hAnsiTheme="minorHAnsi" w:cstheme="minorHAnsi"/>
          <w:b/>
          <w:bCs/>
          <w:kern w:val="24"/>
          <w:szCs w:val="24"/>
        </w:rPr>
        <w:t xml:space="preserve"> Reflection</w:t>
      </w:r>
      <w:r w:rsidRPr="00865010">
        <w:rPr>
          <w:rFonts w:asciiTheme="minorHAnsi" w:hAnsiTheme="minorHAnsi" w:cstheme="minorHAnsi"/>
          <w:kern w:val="24"/>
          <w:szCs w:val="24"/>
        </w:rPr>
        <w:t xml:space="preserve">: </w:t>
      </w:r>
    </w:p>
    <w:p w:rsidR="00C575BD" w:rsidRPr="00865010" w:rsidRDefault="00C575BD" w:rsidP="00865010">
      <w:p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kern w:val="24"/>
          <w:szCs w:val="24"/>
        </w:rPr>
        <w:t xml:space="preserve">That way he thinks </w:t>
      </w:r>
      <w:proofErr w:type="gramStart"/>
      <w:r w:rsidRPr="00865010">
        <w:rPr>
          <w:rFonts w:asciiTheme="minorHAnsi" w:hAnsiTheme="minorHAnsi" w:cstheme="minorHAnsi"/>
          <w:kern w:val="24"/>
          <w:szCs w:val="24"/>
        </w:rPr>
        <w:t>I’m</w:t>
      </w:r>
      <w:proofErr w:type="gramEnd"/>
      <w:r w:rsidRPr="00865010">
        <w:rPr>
          <w:rFonts w:asciiTheme="minorHAnsi" w:hAnsiTheme="minorHAnsi" w:cstheme="minorHAnsi"/>
          <w:kern w:val="24"/>
          <w:szCs w:val="24"/>
        </w:rPr>
        <w:t xml:space="preserve"> listening and that I value his opinion.</w:t>
      </w:r>
    </w:p>
    <w:p w:rsidR="00865010" w:rsidRDefault="00C575BD" w:rsidP="00865010">
      <w:pPr>
        <w:autoSpaceDE w:val="0"/>
        <w:autoSpaceDN w:val="0"/>
        <w:adjustRightInd w:val="0"/>
        <w:spacing w:after="0" w:line="240" w:lineRule="auto"/>
        <w:rPr>
          <w:rFonts w:asciiTheme="minorHAnsi" w:hAnsiTheme="minorHAnsi" w:cstheme="minorHAnsi"/>
          <w:kern w:val="24"/>
          <w:szCs w:val="24"/>
        </w:rPr>
      </w:pPr>
      <w:r w:rsidRPr="00865010">
        <w:rPr>
          <w:rFonts w:asciiTheme="minorHAnsi" w:hAnsiTheme="minorHAnsi" w:cstheme="minorHAnsi"/>
          <w:kern w:val="24"/>
          <w:szCs w:val="24"/>
        </w:rPr>
        <w:t>You have to keep the relationship with your teacher in mind. You have to pick your battles.</w:t>
      </w:r>
    </w:p>
    <w:p w:rsidR="00865010" w:rsidRDefault="00865010" w:rsidP="00865010">
      <w:pPr>
        <w:pStyle w:val="Heading2"/>
      </w:pPr>
      <w:r>
        <w:lastRenderedPageBreak/>
        <w:t>Slide 25:</w:t>
      </w:r>
    </w:p>
    <w:p w:rsidR="00C575BD" w:rsidRPr="00C575BD" w:rsidRDefault="00C575BD" w:rsidP="00865010">
      <w:pPr>
        <w:pStyle w:val="Heading2"/>
      </w:pPr>
      <w:r w:rsidRPr="00C575BD">
        <w:t>Theme: Power Dynamic</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Professor</w:t>
      </w:r>
      <w:r w:rsidRPr="00C575BD">
        <w:rPr>
          <w:rFonts w:asciiTheme="minorHAnsi" w:hAnsiTheme="minorHAnsi" w:cstheme="minorHAnsi"/>
          <w:kern w:val="24"/>
          <w:szCs w:val="24"/>
        </w:rPr>
        <w:t xml:space="preserve">: When there is someone on a laptop in class, I find that </w:t>
      </w:r>
      <w:proofErr w:type="gramStart"/>
      <w:r w:rsidRPr="00C575BD">
        <w:rPr>
          <w:rFonts w:asciiTheme="minorHAnsi" w:hAnsiTheme="minorHAnsi" w:cstheme="minorHAnsi"/>
          <w:kern w:val="24"/>
          <w:szCs w:val="24"/>
        </w:rPr>
        <w:t>it’s</w:t>
      </w:r>
      <w:proofErr w:type="gramEnd"/>
      <w:r w:rsidRPr="00C575BD">
        <w:rPr>
          <w:rFonts w:asciiTheme="minorHAnsi" w:hAnsiTheme="minorHAnsi" w:cstheme="minorHAnsi"/>
          <w:kern w:val="24"/>
          <w:szCs w:val="24"/>
        </w:rPr>
        <w:t xml:space="preserve"> a bit of a distraction to other students.</w:t>
      </w:r>
    </w:p>
    <w:p w:rsidR="00865010" w:rsidRDefault="00865010" w:rsidP="00C575BD">
      <w:pPr>
        <w:autoSpaceDE w:val="0"/>
        <w:autoSpaceDN w:val="0"/>
        <w:adjustRightInd w:val="0"/>
        <w:spacing w:after="0" w:line="240" w:lineRule="auto"/>
        <w:rPr>
          <w:rFonts w:asciiTheme="minorHAnsi" w:hAnsiTheme="minorHAnsi" w:cstheme="minorHAnsi"/>
          <w:b/>
          <w:bCs/>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 xml:space="preserve">Elissa: </w:t>
      </w:r>
      <w:r w:rsidRPr="00C575BD">
        <w:rPr>
          <w:rFonts w:asciiTheme="minorHAnsi" w:hAnsiTheme="minorHAnsi" w:cstheme="minorHAnsi"/>
          <w:kern w:val="24"/>
          <w:szCs w:val="24"/>
        </w:rPr>
        <w:t xml:space="preserve">Yeah, for me I usually </w:t>
      </w:r>
      <w:proofErr w:type="gramStart"/>
      <w:r w:rsidRPr="00C575BD">
        <w:rPr>
          <w:rFonts w:asciiTheme="minorHAnsi" w:hAnsiTheme="minorHAnsi" w:cstheme="minorHAnsi"/>
          <w:kern w:val="24"/>
          <w:szCs w:val="24"/>
        </w:rPr>
        <w:t>don’t</w:t>
      </w:r>
      <w:proofErr w:type="gramEnd"/>
      <w:r w:rsidRPr="00C575BD">
        <w:rPr>
          <w:rFonts w:asciiTheme="minorHAnsi" w:hAnsiTheme="minorHAnsi" w:cstheme="minorHAnsi"/>
          <w:kern w:val="24"/>
          <w:szCs w:val="24"/>
        </w:rPr>
        <w:t xml:space="preserve"> [use a computer] if it’s under a paragraph. My notes are usually handwritten.</w:t>
      </w:r>
    </w:p>
    <w:p w:rsidR="00865010" w:rsidRDefault="00865010" w:rsidP="00C575BD">
      <w:pPr>
        <w:autoSpaceDE w:val="0"/>
        <w:autoSpaceDN w:val="0"/>
        <w:adjustRightInd w:val="0"/>
        <w:spacing w:after="0" w:line="240" w:lineRule="auto"/>
        <w:rPr>
          <w:rFonts w:asciiTheme="minorHAnsi" w:hAnsiTheme="minorHAnsi" w:cstheme="minorHAnsi"/>
          <w:b/>
          <w:bCs/>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roofErr w:type="gramStart"/>
      <w:r w:rsidRPr="00C575BD">
        <w:rPr>
          <w:rFonts w:asciiTheme="minorHAnsi" w:hAnsiTheme="minorHAnsi" w:cstheme="minorHAnsi"/>
          <w:b/>
          <w:bCs/>
          <w:kern w:val="24"/>
          <w:szCs w:val="24"/>
        </w:rPr>
        <w:t>Student’s</w:t>
      </w:r>
      <w:proofErr w:type="gramEnd"/>
      <w:r w:rsidRPr="00C575BD">
        <w:rPr>
          <w:rFonts w:asciiTheme="minorHAnsi" w:hAnsiTheme="minorHAnsi" w:cstheme="minorHAnsi"/>
          <w:b/>
          <w:bCs/>
          <w:kern w:val="24"/>
          <w:szCs w:val="24"/>
        </w:rPr>
        <w:t xml:space="preserve"> Reflection: </w:t>
      </w:r>
      <w:r w:rsidRPr="00C575BD">
        <w:rPr>
          <w:rFonts w:asciiTheme="minorHAnsi" w:hAnsiTheme="minorHAnsi" w:cstheme="minorHAnsi"/>
          <w:kern w:val="24"/>
          <w:szCs w:val="24"/>
        </w:rPr>
        <w:t xml:space="preserve">In reality, I would prefer to type all the time. </w:t>
      </w:r>
      <w:proofErr w:type="gramStart"/>
      <w:r w:rsidRPr="00C575BD">
        <w:rPr>
          <w:rFonts w:asciiTheme="minorHAnsi" w:hAnsiTheme="minorHAnsi" w:cstheme="minorHAnsi"/>
          <w:kern w:val="24"/>
          <w:szCs w:val="24"/>
        </w:rPr>
        <w:t>But</w:t>
      </w:r>
      <w:proofErr w:type="gramEnd"/>
      <w:r w:rsidRPr="00C575BD">
        <w:rPr>
          <w:rFonts w:asciiTheme="minorHAnsi" w:hAnsiTheme="minorHAnsi" w:cstheme="minorHAnsi"/>
          <w:kern w:val="24"/>
          <w:szCs w:val="24"/>
        </w:rPr>
        <w:t xml:space="preserve"> because he was so strongly…that he didn’t want someone to use a computer, I was afraid to ask for myself, even though it’s on the letter…I kind of agreed because I didn’t want to fight with a professor.</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
    <w:p w:rsidR="00865010" w:rsidRDefault="00865010" w:rsidP="00865010">
      <w:pPr>
        <w:pStyle w:val="Heading2"/>
      </w:pPr>
      <w:r>
        <w:t>Slide 26:</w:t>
      </w:r>
    </w:p>
    <w:p w:rsidR="00C575BD" w:rsidRPr="00C575BD" w:rsidRDefault="00C575BD" w:rsidP="00865010">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Participants explaining why they did not assert their need and preferences</w:t>
      </w:r>
    </w:p>
    <w:p w:rsidR="00865010" w:rsidRDefault="00865010" w:rsidP="00C575BD">
      <w:pPr>
        <w:autoSpaceDE w:val="0"/>
        <w:autoSpaceDN w:val="0"/>
        <w:adjustRightInd w:val="0"/>
        <w:spacing w:after="0" w:line="240" w:lineRule="auto"/>
        <w:rPr>
          <w:rFonts w:asciiTheme="minorHAnsi" w:hAnsiTheme="minorHAnsi" w:cstheme="minorHAnsi"/>
          <w:b/>
          <w:bCs/>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Arlene</w:t>
      </w:r>
      <w:r w:rsidRPr="00C575BD">
        <w:rPr>
          <w:rFonts w:asciiTheme="minorHAnsi" w:hAnsiTheme="minorHAnsi" w:cstheme="minorHAnsi"/>
          <w:kern w:val="24"/>
          <w:szCs w:val="24"/>
        </w:rPr>
        <w:t xml:space="preserve">: There is an inherent power difference there. I mean, they are the professor. They are an authority figure. </w:t>
      </w:r>
      <w:proofErr w:type="gramStart"/>
      <w:r w:rsidRPr="00C575BD">
        <w:rPr>
          <w:rFonts w:asciiTheme="minorHAnsi" w:hAnsiTheme="minorHAnsi" w:cstheme="minorHAnsi"/>
          <w:kern w:val="24"/>
          <w:szCs w:val="24"/>
        </w:rPr>
        <w:t>So</w:t>
      </w:r>
      <w:proofErr w:type="gramEnd"/>
      <w:r w:rsidRPr="00C575BD">
        <w:rPr>
          <w:rFonts w:asciiTheme="minorHAnsi" w:hAnsiTheme="minorHAnsi" w:cstheme="minorHAnsi"/>
          <w:kern w:val="24"/>
          <w:szCs w:val="24"/>
        </w:rPr>
        <w:t xml:space="preserve"> even though I consider DSO accommodations to be things that are granted to you, you know, they are rights, essentially, it’s an awkward situation where you are coming to a position who is an authority figure and saying that these are rights that you have to give me. </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27:</w:t>
      </w:r>
    </w:p>
    <w:p w:rsidR="00C575BD" w:rsidRPr="00C575BD" w:rsidRDefault="00C575BD" w:rsidP="00865010">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Participants explaining why they did not assert their need and preferences</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Elissa</w:t>
      </w:r>
      <w:r w:rsidRPr="00C575BD">
        <w:rPr>
          <w:rFonts w:asciiTheme="minorHAnsi" w:hAnsiTheme="minorHAnsi" w:cstheme="minorHAnsi"/>
          <w:kern w:val="24"/>
          <w:szCs w:val="24"/>
        </w:rPr>
        <w:t xml:space="preserve">: I felt like I </w:t>
      </w:r>
      <w:proofErr w:type="gramStart"/>
      <w:r w:rsidRPr="00C575BD">
        <w:rPr>
          <w:rFonts w:asciiTheme="minorHAnsi" w:hAnsiTheme="minorHAnsi" w:cstheme="minorHAnsi"/>
          <w:kern w:val="24"/>
          <w:szCs w:val="24"/>
        </w:rPr>
        <w:t>couldn’t</w:t>
      </w:r>
      <w:proofErr w:type="gramEnd"/>
      <w:r w:rsidRPr="00C575BD">
        <w:rPr>
          <w:rFonts w:asciiTheme="minorHAnsi" w:hAnsiTheme="minorHAnsi" w:cstheme="minorHAnsi"/>
          <w:kern w:val="24"/>
          <w:szCs w:val="24"/>
        </w:rPr>
        <w:t xml:space="preserve"> ask for it [using her computer in class]. I </w:t>
      </w:r>
      <w:proofErr w:type="gramStart"/>
      <w:r w:rsidRPr="00C575BD">
        <w:rPr>
          <w:rFonts w:asciiTheme="minorHAnsi" w:hAnsiTheme="minorHAnsi" w:cstheme="minorHAnsi"/>
          <w:kern w:val="24"/>
          <w:szCs w:val="24"/>
        </w:rPr>
        <w:t>kind of</w:t>
      </w:r>
      <w:proofErr w:type="gramEnd"/>
      <w:r w:rsidRPr="00C575BD">
        <w:rPr>
          <w:rFonts w:asciiTheme="minorHAnsi" w:hAnsiTheme="minorHAnsi" w:cstheme="minorHAnsi"/>
          <w:kern w:val="24"/>
          <w:szCs w:val="24"/>
        </w:rPr>
        <w:t xml:space="preserve"> agreed because I didn’t want to fight with a professor. </w:t>
      </w:r>
      <w:proofErr w:type="gramStart"/>
      <w:r w:rsidRPr="00C575BD">
        <w:rPr>
          <w:rFonts w:asciiTheme="minorHAnsi" w:hAnsiTheme="minorHAnsi" w:cstheme="minorHAnsi"/>
          <w:kern w:val="24"/>
          <w:szCs w:val="24"/>
        </w:rPr>
        <w:t>So</w:t>
      </w:r>
      <w:proofErr w:type="gramEnd"/>
      <w:r w:rsidRPr="00C575BD">
        <w:rPr>
          <w:rFonts w:asciiTheme="minorHAnsi" w:hAnsiTheme="minorHAnsi" w:cstheme="minorHAnsi"/>
          <w:kern w:val="24"/>
          <w:szCs w:val="24"/>
        </w:rPr>
        <w:t xml:space="preserve">, I figured I might as well try it the way he wants it and then go forward. </w:t>
      </w:r>
      <w:proofErr w:type="gramStart"/>
      <w:r w:rsidRPr="00C575BD">
        <w:rPr>
          <w:rFonts w:asciiTheme="minorHAnsi" w:hAnsiTheme="minorHAnsi" w:cstheme="minorHAnsi"/>
          <w:kern w:val="24"/>
          <w:szCs w:val="24"/>
        </w:rPr>
        <w:t>But</w:t>
      </w:r>
      <w:proofErr w:type="gramEnd"/>
      <w:r w:rsidRPr="00C575BD">
        <w:rPr>
          <w:rFonts w:asciiTheme="minorHAnsi" w:hAnsiTheme="minorHAnsi" w:cstheme="minorHAnsi"/>
          <w:kern w:val="24"/>
          <w:szCs w:val="24"/>
        </w:rPr>
        <w:t xml:space="preserve"> I feel like because it’s on my accommodations letter, he is supposed to be like ‘well if you need it, go ahead and use it’ and really support my needs, based on my letter, because he legally has to. </w:t>
      </w:r>
      <w:proofErr w:type="gramStart"/>
      <w:r w:rsidRPr="00C575BD">
        <w:rPr>
          <w:rFonts w:asciiTheme="minorHAnsi" w:hAnsiTheme="minorHAnsi" w:cstheme="minorHAnsi"/>
          <w:kern w:val="24"/>
          <w:szCs w:val="24"/>
        </w:rPr>
        <w:t>But</w:t>
      </w:r>
      <w:proofErr w:type="gramEnd"/>
      <w:r w:rsidRPr="00C575BD">
        <w:rPr>
          <w:rFonts w:asciiTheme="minorHAnsi" w:hAnsiTheme="minorHAnsi" w:cstheme="minorHAnsi"/>
          <w:kern w:val="24"/>
          <w:szCs w:val="24"/>
        </w:rPr>
        <w:t xml:space="preserve"> he was still so distant on it that I was like, I need to compromise, because I felt scared.</w:t>
      </w:r>
    </w:p>
    <w:p w:rsidR="00C575BD" w:rsidRPr="00C575BD" w:rsidRDefault="00C575BD" w:rsidP="00C575BD">
      <w:pPr>
        <w:autoSpaceDE w:val="0"/>
        <w:autoSpaceDN w:val="0"/>
        <w:adjustRightInd w:val="0"/>
        <w:spacing w:after="0" w:line="240" w:lineRule="auto"/>
        <w:ind w:left="270" w:hanging="270"/>
        <w:rPr>
          <w:rFonts w:asciiTheme="minorHAnsi" w:hAnsiTheme="minorHAnsi" w:cstheme="minorHAnsi"/>
          <w:kern w:val="24"/>
          <w:szCs w:val="24"/>
        </w:rPr>
      </w:pPr>
    </w:p>
    <w:p w:rsidR="00865010" w:rsidRDefault="00865010" w:rsidP="00865010">
      <w:pPr>
        <w:pStyle w:val="Heading2"/>
      </w:pPr>
      <w:r>
        <w:t>Slide 28:</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Karen</w:t>
      </w:r>
      <w:r w:rsidRPr="00C575BD">
        <w:rPr>
          <w:rFonts w:asciiTheme="minorHAnsi" w:hAnsiTheme="minorHAnsi" w:cstheme="minorHAnsi"/>
          <w:kern w:val="24"/>
          <w:szCs w:val="24"/>
        </w:rPr>
        <w:t>:</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 xml:space="preserve">I feel that sometimes professors might subconsciously sort of have these underlying thoughts about students with disabilities or that have DSO accommodations, and that can affect how well that student does in their course. </w:t>
      </w:r>
      <w:proofErr w:type="gramStart"/>
      <w:r w:rsidRPr="00C575BD">
        <w:rPr>
          <w:rFonts w:asciiTheme="minorHAnsi" w:hAnsiTheme="minorHAnsi" w:cstheme="minorHAnsi"/>
          <w:kern w:val="24"/>
          <w:szCs w:val="24"/>
        </w:rPr>
        <w:t>And again</w:t>
      </w:r>
      <w:proofErr w:type="gramEnd"/>
      <w:r w:rsidRPr="00C575BD">
        <w:rPr>
          <w:rFonts w:asciiTheme="minorHAnsi" w:hAnsiTheme="minorHAnsi" w:cstheme="minorHAnsi"/>
          <w:kern w:val="24"/>
          <w:szCs w:val="24"/>
        </w:rPr>
        <w:t xml:space="preserve">, I don’t think it’s a purposeful discrimination. I think that it might just be like underlying, preexisting </w:t>
      </w:r>
      <w:proofErr w:type="gramStart"/>
      <w:r w:rsidRPr="00C575BD">
        <w:rPr>
          <w:rFonts w:asciiTheme="minorHAnsi" w:hAnsiTheme="minorHAnsi" w:cstheme="minorHAnsi"/>
          <w:kern w:val="24"/>
          <w:szCs w:val="24"/>
        </w:rPr>
        <w:t>notions, that</w:t>
      </w:r>
      <w:proofErr w:type="gramEnd"/>
      <w:r w:rsidRPr="00C575BD">
        <w:rPr>
          <w:rFonts w:asciiTheme="minorHAnsi" w:hAnsiTheme="minorHAnsi" w:cstheme="minorHAnsi"/>
          <w:kern w:val="24"/>
          <w:szCs w:val="24"/>
        </w:rPr>
        <w:t xml:space="preserve"> come into play later on.</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29:</w:t>
      </w:r>
    </w:p>
    <w:p w:rsidR="00C575BD" w:rsidRPr="00C575BD" w:rsidRDefault="00C575BD" w:rsidP="00865010">
      <w:pPr>
        <w:autoSpaceDE w:val="0"/>
        <w:autoSpaceDN w:val="0"/>
        <w:adjustRightInd w:val="0"/>
        <w:spacing w:after="0" w:line="240" w:lineRule="auto"/>
        <w:rPr>
          <w:rFonts w:asciiTheme="minorHAnsi" w:hAnsiTheme="minorHAnsi" w:cstheme="minorHAnsi"/>
          <w:b/>
          <w:bCs/>
          <w:kern w:val="24"/>
          <w:szCs w:val="24"/>
        </w:rPr>
      </w:pPr>
      <w:proofErr w:type="gramStart"/>
      <w:r w:rsidRPr="00C575BD">
        <w:rPr>
          <w:rFonts w:asciiTheme="minorHAnsi" w:hAnsiTheme="minorHAnsi" w:cstheme="minorHAnsi"/>
          <w:b/>
          <w:bCs/>
          <w:kern w:val="24"/>
          <w:szCs w:val="24"/>
        </w:rPr>
        <w:t>Theme :</w:t>
      </w:r>
      <w:proofErr w:type="gramEnd"/>
      <w:r w:rsidRPr="00C575BD">
        <w:rPr>
          <w:rFonts w:asciiTheme="minorHAnsi" w:hAnsiTheme="minorHAnsi" w:cstheme="minorHAnsi"/>
          <w:b/>
          <w:bCs/>
          <w:kern w:val="24"/>
          <w:szCs w:val="24"/>
        </w:rPr>
        <w:t xml:space="preserve"> The importance of Gender </w:t>
      </w:r>
    </w:p>
    <w:p w:rsidR="00C575BD" w:rsidRPr="00C575BD" w:rsidRDefault="00C575BD" w:rsidP="00C575BD">
      <w:pPr>
        <w:autoSpaceDE w:val="0"/>
        <w:autoSpaceDN w:val="0"/>
        <w:adjustRightInd w:val="0"/>
        <w:spacing w:after="0" w:line="240" w:lineRule="auto"/>
        <w:ind w:left="270" w:hanging="270"/>
        <w:rPr>
          <w:rFonts w:asciiTheme="minorHAnsi" w:hAnsiTheme="minorHAnsi" w:cstheme="minorHAnsi"/>
          <w:kern w:val="24"/>
          <w:szCs w:val="24"/>
        </w:rPr>
      </w:pPr>
    </w:p>
    <w:p w:rsidR="00C575BD" w:rsidRDefault="00865010" w:rsidP="00C575BD">
      <w:pPr>
        <w:autoSpaceDE w:val="0"/>
        <w:autoSpaceDN w:val="0"/>
        <w:adjustRightInd w:val="0"/>
        <w:spacing w:after="0" w:line="240" w:lineRule="auto"/>
        <w:ind w:left="270" w:hanging="270"/>
        <w:rPr>
          <w:rFonts w:asciiTheme="minorHAnsi" w:hAnsiTheme="minorHAnsi" w:cstheme="minorHAnsi"/>
          <w:kern w:val="24"/>
          <w:szCs w:val="24"/>
        </w:rPr>
      </w:pPr>
      <w:r w:rsidRPr="00865010">
        <w:rPr>
          <w:rFonts w:asciiTheme="minorHAnsi" w:hAnsiTheme="minorHAnsi" w:cstheme="minorHAnsi"/>
          <w:b/>
          <w:kern w:val="24"/>
          <w:szCs w:val="24"/>
        </w:rPr>
        <w:t>Elisa:</w:t>
      </w:r>
      <w:r w:rsidRPr="00865010">
        <w:rPr>
          <w:rFonts w:asciiTheme="minorHAnsi" w:hAnsiTheme="minorHAnsi" w:cstheme="minorHAnsi"/>
          <w:kern w:val="24"/>
          <w:szCs w:val="24"/>
        </w:rPr>
        <w:t xml:space="preserve"> I feel that if it had been a woman, I just would have connected better from the beginning…he was just so set in his ways…he </w:t>
      </w:r>
      <w:proofErr w:type="gramStart"/>
      <w:r w:rsidRPr="00865010">
        <w:rPr>
          <w:rFonts w:asciiTheme="minorHAnsi" w:hAnsiTheme="minorHAnsi" w:cstheme="minorHAnsi"/>
          <w:kern w:val="24"/>
          <w:szCs w:val="24"/>
        </w:rPr>
        <w:t>wouldn’t</w:t>
      </w:r>
      <w:proofErr w:type="gramEnd"/>
      <w:r w:rsidRPr="00865010">
        <w:rPr>
          <w:rFonts w:asciiTheme="minorHAnsi" w:hAnsiTheme="minorHAnsi" w:cstheme="minorHAnsi"/>
          <w:kern w:val="24"/>
          <w:szCs w:val="24"/>
        </w:rPr>
        <w:t xml:space="preserve"> just listen.</w:t>
      </w:r>
    </w:p>
    <w:p w:rsidR="00865010" w:rsidRPr="00C575BD" w:rsidRDefault="00865010" w:rsidP="00C575BD">
      <w:pPr>
        <w:autoSpaceDE w:val="0"/>
        <w:autoSpaceDN w:val="0"/>
        <w:adjustRightInd w:val="0"/>
        <w:spacing w:after="0" w:line="240" w:lineRule="auto"/>
        <w:ind w:left="270" w:hanging="270"/>
        <w:rPr>
          <w:rFonts w:asciiTheme="minorHAnsi" w:hAnsiTheme="minorHAnsi" w:cstheme="minorHAnsi"/>
          <w:kern w:val="24"/>
          <w:szCs w:val="24"/>
        </w:rPr>
      </w:pPr>
      <w:r w:rsidRPr="00865010">
        <w:rPr>
          <w:rFonts w:asciiTheme="minorHAnsi" w:hAnsiTheme="minorHAnsi" w:cstheme="minorHAnsi"/>
          <w:b/>
          <w:kern w:val="24"/>
          <w:szCs w:val="24"/>
        </w:rPr>
        <w:lastRenderedPageBreak/>
        <w:t>Nora:</w:t>
      </w:r>
      <w:r w:rsidRPr="00865010">
        <w:rPr>
          <w:rFonts w:asciiTheme="minorHAnsi" w:hAnsiTheme="minorHAnsi" w:cstheme="minorHAnsi"/>
          <w:kern w:val="24"/>
          <w:szCs w:val="24"/>
        </w:rPr>
        <w:t xml:space="preserve"> I feel as though I can connect better with women and am able to speak more confidently with someone of the same gender as me. I </w:t>
      </w:r>
      <w:proofErr w:type="gramStart"/>
      <w:r w:rsidRPr="00865010">
        <w:rPr>
          <w:rFonts w:asciiTheme="minorHAnsi" w:hAnsiTheme="minorHAnsi" w:cstheme="minorHAnsi"/>
          <w:kern w:val="24"/>
          <w:szCs w:val="24"/>
        </w:rPr>
        <w:t>don't</w:t>
      </w:r>
      <w:proofErr w:type="gramEnd"/>
      <w:r w:rsidRPr="00865010">
        <w:rPr>
          <w:rFonts w:asciiTheme="minorHAnsi" w:hAnsiTheme="minorHAnsi" w:cstheme="minorHAnsi"/>
          <w:kern w:val="24"/>
          <w:szCs w:val="24"/>
        </w:rPr>
        <w:t xml:space="preserve"> feel as intimated by women and am more willing to express how I truly feel to someone who is a woman rather than a man.</w:t>
      </w:r>
    </w:p>
    <w:p w:rsidR="00865010" w:rsidRDefault="00865010" w:rsidP="00865010">
      <w:pPr>
        <w:autoSpaceDE w:val="0"/>
        <w:autoSpaceDN w:val="0"/>
        <w:adjustRightInd w:val="0"/>
        <w:spacing w:after="0" w:line="240" w:lineRule="auto"/>
        <w:rPr>
          <w:rFonts w:asciiTheme="minorHAnsi" w:hAnsiTheme="minorHAnsi" w:cstheme="minorHAnsi"/>
          <w:b/>
          <w:bCs/>
          <w:kern w:val="24"/>
          <w:szCs w:val="24"/>
        </w:rPr>
      </w:pPr>
    </w:p>
    <w:p w:rsidR="00865010" w:rsidRDefault="00865010" w:rsidP="00865010">
      <w:pPr>
        <w:pStyle w:val="Heading2"/>
      </w:pPr>
      <w:r>
        <w:t>Slide 30:</w:t>
      </w:r>
    </w:p>
    <w:p w:rsidR="00C575BD" w:rsidRPr="00C575BD" w:rsidRDefault="00C575BD" w:rsidP="00865010">
      <w:pPr>
        <w:pStyle w:val="Heading2"/>
      </w:pPr>
      <w:r w:rsidRPr="00C575BD">
        <w:t xml:space="preserve">What are your thoughts or reactions to what students said during or after the simulated meeting? </w:t>
      </w:r>
    </w:p>
    <w:p w:rsidR="00C575BD" w:rsidRPr="00C575BD" w:rsidRDefault="00C575BD" w:rsidP="00C575BD">
      <w:pPr>
        <w:autoSpaceDE w:val="0"/>
        <w:autoSpaceDN w:val="0"/>
        <w:adjustRightInd w:val="0"/>
        <w:spacing w:after="0" w:line="240" w:lineRule="auto"/>
        <w:ind w:left="270" w:hanging="270"/>
        <w:rPr>
          <w:rFonts w:asciiTheme="minorHAnsi" w:hAnsiTheme="minorHAnsi" w:cstheme="minorHAnsi"/>
          <w:kern w:val="24"/>
          <w:szCs w:val="24"/>
        </w:rPr>
      </w:pPr>
    </w:p>
    <w:p w:rsidR="00C939A1" w:rsidRDefault="00C939A1" w:rsidP="00C939A1">
      <w:pPr>
        <w:pStyle w:val="Heading2"/>
      </w:pPr>
      <w:r>
        <w:t>Slide 31:</w:t>
      </w:r>
    </w:p>
    <w:p w:rsidR="00C575BD" w:rsidRPr="00C939A1" w:rsidRDefault="00C575BD" w:rsidP="00C939A1">
      <w:pPr>
        <w:pStyle w:val="Heading2"/>
        <w:rPr>
          <w:b/>
          <w:color w:val="auto"/>
          <w:sz w:val="24"/>
        </w:rPr>
      </w:pPr>
      <w:r w:rsidRPr="00C939A1">
        <w:rPr>
          <w:b/>
          <w:color w:val="auto"/>
          <w:sz w:val="24"/>
        </w:rPr>
        <w:t>What is self-advocacy for these students?</w:t>
      </w:r>
    </w:p>
    <w:p w:rsidR="00C939A1" w:rsidRDefault="00C939A1" w:rsidP="00C575BD">
      <w:pPr>
        <w:autoSpaceDE w:val="0"/>
        <w:autoSpaceDN w:val="0"/>
        <w:adjustRightInd w:val="0"/>
        <w:spacing w:after="0" w:line="240" w:lineRule="auto"/>
        <w:rPr>
          <w:rFonts w:asciiTheme="minorHAnsi" w:hAnsiTheme="minorHAnsi" w:cstheme="minorHAnsi"/>
          <w:b/>
          <w:bCs/>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“Textbook” examples of self-advocacy:</w:t>
      </w:r>
    </w:p>
    <w:p w:rsidR="00C575BD" w:rsidRPr="00C575BD" w:rsidRDefault="00C575BD" w:rsidP="00C939A1">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b/>
          <w:bCs/>
          <w:kern w:val="24"/>
          <w:szCs w:val="24"/>
        </w:rPr>
        <w:t>Karen</w:t>
      </w:r>
      <w:r w:rsidRPr="00C575BD">
        <w:rPr>
          <w:rFonts w:asciiTheme="minorHAnsi" w:hAnsiTheme="minorHAnsi" w:cstheme="minorHAnsi"/>
          <w:kern w:val="24"/>
          <w:szCs w:val="24"/>
        </w:rPr>
        <w:t>: Knowing and explaining that professors can communicate directly with Disability Services during an exam.</w:t>
      </w:r>
    </w:p>
    <w:p w:rsidR="00C575BD" w:rsidRPr="00C575BD" w:rsidRDefault="00C575BD" w:rsidP="00C939A1">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b/>
          <w:bCs/>
          <w:kern w:val="24"/>
          <w:szCs w:val="24"/>
        </w:rPr>
        <w:t>Marissa</w:t>
      </w:r>
      <w:r w:rsidRPr="00C575BD">
        <w:rPr>
          <w:rFonts w:asciiTheme="minorHAnsi" w:hAnsiTheme="minorHAnsi" w:cstheme="minorHAnsi"/>
          <w:kern w:val="24"/>
          <w:szCs w:val="24"/>
        </w:rPr>
        <w:t>: Explaining why a separate testing environment is beneficial.</w:t>
      </w:r>
    </w:p>
    <w:p w:rsidR="00C939A1" w:rsidRDefault="00C939A1" w:rsidP="00C575BD">
      <w:pPr>
        <w:autoSpaceDE w:val="0"/>
        <w:autoSpaceDN w:val="0"/>
        <w:adjustRightInd w:val="0"/>
        <w:spacing w:after="0" w:line="240" w:lineRule="auto"/>
        <w:rPr>
          <w:rFonts w:asciiTheme="minorHAnsi" w:hAnsiTheme="minorHAnsi" w:cstheme="minorHAnsi"/>
          <w:b/>
          <w:bCs/>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Not so “textbook” examples:</w:t>
      </w:r>
    </w:p>
    <w:p w:rsidR="00C575BD" w:rsidRPr="00C575BD" w:rsidRDefault="00C575BD" w:rsidP="00C939A1">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b/>
          <w:bCs/>
          <w:kern w:val="24"/>
          <w:szCs w:val="24"/>
        </w:rPr>
        <w:t>Scott</w:t>
      </w:r>
      <w:r w:rsidRPr="00C575BD">
        <w:rPr>
          <w:rFonts w:asciiTheme="minorHAnsi" w:hAnsiTheme="minorHAnsi" w:cstheme="minorHAnsi"/>
          <w:kern w:val="24"/>
          <w:szCs w:val="24"/>
        </w:rPr>
        <w:t>: Not asserting how he wants to take notes because he wants to maintain a positive relationship with the professor.</w:t>
      </w:r>
    </w:p>
    <w:p w:rsidR="00C575BD" w:rsidRPr="00C575BD" w:rsidRDefault="00C575BD" w:rsidP="00C939A1">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b/>
          <w:bCs/>
          <w:kern w:val="24"/>
          <w:szCs w:val="24"/>
        </w:rPr>
        <w:t>Arlene</w:t>
      </w:r>
      <w:r w:rsidRPr="00C575BD">
        <w:rPr>
          <w:rFonts w:asciiTheme="minorHAnsi" w:hAnsiTheme="minorHAnsi" w:cstheme="minorHAnsi"/>
          <w:kern w:val="24"/>
          <w:szCs w:val="24"/>
        </w:rPr>
        <w:t>: Knowing her rights, but leaving decisions about her accommodations up in the air.</w:t>
      </w:r>
    </w:p>
    <w:p w:rsidR="00C575BD" w:rsidRPr="00C575BD" w:rsidRDefault="00C575BD" w:rsidP="00C939A1">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b/>
          <w:bCs/>
          <w:kern w:val="24"/>
          <w:szCs w:val="24"/>
        </w:rPr>
        <w:t>Sam and Scott</w:t>
      </w:r>
      <w:r w:rsidRPr="00C575BD">
        <w:rPr>
          <w:rFonts w:asciiTheme="minorHAnsi" w:hAnsiTheme="minorHAnsi" w:cstheme="minorHAnsi"/>
          <w:kern w:val="24"/>
          <w:szCs w:val="24"/>
        </w:rPr>
        <w:t>: Foregoing accommodations in certain classes.</w:t>
      </w:r>
    </w:p>
    <w:p w:rsidR="00C939A1" w:rsidRDefault="00C939A1" w:rsidP="00C939A1">
      <w:pPr>
        <w:autoSpaceDE w:val="0"/>
        <w:autoSpaceDN w:val="0"/>
        <w:adjustRightInd w:val="0"/>
        <w:spacing w:after="0" w:line="240" w:lineRule="auto"/>
        <w:rPr>
          <w:rFonts w:asciiTheme="minorHAnsi" w:hAnsiTheme="minorHAnsi" w:cstheme="minorHAnsi"/>
          <w:kern w:val="24"/>
          <w:szCs w:val="24"/>
        </w:rPr>
      </w:pPr>
    </w:p>
    <w:p w:rsidR="00C939A1" w:rsidRDefault="00C939A1" w:rsidP="00C939A1">
      <w:pPr>
        <w:pStyle w:val="Heading2"/>
      </w:pPr>
      <w:r>
        <w:t>Slide 32:</w:t>
      </w:r>
    </w:p>
    <w:p w:rsidR="00C939A1" w:rsidRPr="00C939A1" w:rsidRDefault="00C939A1" w:rsidP="00C939A1">
      <w:pPr>
        <w:rPr>
          <w:rFonts w:asciiTheme="minorHAnsi" w:hAnsiTheme="minorHAnsi" w:cstheme="minorHAnsi"/>
        </w:rPr>
      </w:pPr>
      <w:r w:rsidRPr="00C939A1">
        <w:rPr>
          <w:rFonts w:asciiTheme="minorHAnsi" w:hAnsiTheme="minorHAnsi" w:cstheme="minorHAnsi"/>
          <w:b/>
        </w:rPr>
        <w:t>Social Model of Disability:</w:t>
      </w:r>
      <w:r w:rsidRPr="00C939A1">
        <w:rPr>
          <w:rFonts w:asciiTheme="minorHAnsi" w:hAnsiTheme="minorHAnsi" w:cstheme="minorHAnsi"/>
        </w:rPr>
        <w:t xml:space="preserve"> What are the barriers to access that create the need to self-advocate in the first </w:t>
      </w:r>
      <w:proofErr w:type="gramStart"/>
      <w:r w:rsidRPr="00C939A1">
        <w:rPr>
          <w:rFonts w:asciiTheme="minorHAnsi" w:hAnsiTheme="minorHAnsi" w:cstheme="minorHAnsi"/>
        </w:rPr>
        <w:t>place?</w:t>
      </w:r>
      <w:proofErr w:type="gramEnd"/>
    </w:p>
    <w:p w:rsidR="00C939A1" w:rsidRPr="00C939A1" w:rsidRDefault="00C939A1" w:rsidP="00C939A1">
      <w:pPr>
        <w:rPr>
          <w:rFonts w:asciiTheme="minorHAnsi" w:hAnsiTheme="minorHAnsi" w:cstheme="minorHAnsi"/>
        </w:rPr>
      </w:pPr>
      <w:r w:rsidRPr="00C939A1">
        <w:rPr>
          <w:rFonts w:asciiTheme="minorHAnsi" w:hAnsiTheme="minorHAnsi" w:cstheme="minorHAnsi"/>
          <w:b/>
        </w:rPr>
        <w:t>Beyond Compliance:</w:t>
      </w:r>
      <w:r w:rsidRPr="00C939A1">
        <w:rPr>
          <w:rFonts w:asciiTheme="minorHAnsi" w:hAnsiTheme="minorHAnsi" w:cstheme="minorHAnsi"/>
        </w:rPr>
        <w:t xml:space="preserve"> Access to education that is meaningful and dignifying</w:t>
      </w:r>
    </w:p>
    <w:p w:rsidR="00C939A1" w:rsidRDefault="00C939A1" w:rsidP="00C939A1">
      <w:pPr>
        <w:autoSpaceDE w:val="0"/>
        <w:autoSpaceDN w:val="0"/>
        <w:adjustRightInd w:val="0"/>
        <w:spacing w:after="0" w:line="240" w:lineRule="auto"/>
        <w:rPr>
          <w:rFonts w:asciiTheme="minorHAnsi" w:hAnsiTheme="minorHAnsi" w:cstheme="minorHAnsi"/>
          <w:b/>
          <w:bCs/>
          <w:kern w:val="24"/>
          <w:szCs w:val="24"/>
        </w:rPr>
      </w:pPr>
    </w:p>
    <w:p w:rsidR="00C939A1" w:rsidRDefault="00C939A1" w:rsidP="00C939A1">
      <w:pPr>
        <w:pStyle w:val="Heading2"/>
      </w:pPr>
      <w:r>
        <w:t>Slide 33:</w:t>
      </w:r>
    </w:p>
    <w:p w:rsidR="00C575BD" w:rsidRPr="00C575BD" w:rsidRDefault="00C575BD" w:rsidP="00C939A1">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Beyond Compliance: </w:t>
      </w:r>
      <w:r w:rsidRPr="00C575BD">
        <w:rPr>
          <w:rFonts w:asciiTheme="minorHAnsi" w:hAnsiTheme="minorHAnsi" w:cstheme="minorHAnsi"/>
          <w:b/>
          <w:bCs/>
          <w:kern w:val="24"/>
          <w:szCs w:val="24"/>
        </w:rPr>
        <w:br/>
        <w:t xml:space="preserve">Putting ideas into practice </w:t>
      </w:r>
    </w:p>
    <w:p w:rsidR="00C575BD" w:rsidRPr="00C575BD" w:rsidRDefault="00C575BD" w:rsidP="00C939A1">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kern w:val="24"/>
          <w:szCs w:val="24"/>
        </w:rPr>
        <w:t>Universal Design and Accommodations in Postsecondary Education</w:t>
      </w:r>
    </w:p>
    <w:p w:rsidR="00C939A1" w:rsidRDefault="00C939A1" w:rsidP="00C939A1">
      <w:pPr>
        <w:autoSpaceDE w:val="0"/>
        <w:autoSpaceDN w:val="0"/>
        <w:adjustRightInd w:val="0"/>
        <w:spacing w:after="0" w:line="240" w:lineRule="auto"/>
        <w:rPr>
          <w:rFonts w:asciiTheme="minorHAnsi" w:hAnsiTheme="minorHAnsi" w:cstheme="minorHAnsi"/>
          <w:b/>
          <w:bCs/>
          <w:kern w:val="24"/>
          <w:szCs w:val="24"/>
        </w:rPr>
      </w:pPr>
    </w:p>
    <w:p w:rsidR="00C939A1" w:rsidRDefault="00C939A1" w:rsidP="00C939A1">
      <w:pPr>
        <w:pStyle w:val="Heading2"/>
      </w:pPr>
      <w:r>
        <w:t>Slide 34:</w:t>
      </w:r>
    </w:p>
    <w:p w:rsidR="00C575BD" w:rsidRPr="00C575BD" w:rsidRDefault="00C575BD" w:rsidP="00C939A1">
      <w:pPr>
        <w:pStyle w:val="Heading2"/>
      </w:pPr>
      <w:r w:rsidRPr="00C575BD">
        <w:t>Example of flexible course policies</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Extensions on assignments</w:t>
      </w:r>
    </w:p>
    <w:p w:rsidR="00C575BD" w:rsidRPr="00C939A1" w:rsidRDefault="00C575BD" w:rsidP="00C939A1">
      <w:pPr>
        <w:pStyle w:val="ListParagraph"/>
        <w:numPr>
          <w:ilvl w:val="0"/>
          <w:numId w:val="32"/>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All students </w:t>
      </w:r>
      <w:proofErr w:type="gramStart"/>
      <w:r w:rsidRPr="00C939A1">
        <w:rPr>
          <w:rFonts w:asciiTheme="minorHAnsi" w:hAnsiTheme="minorHAnsi" w:cstheme="minorHAnsi"/>
          <w:kern w:val="24"/>
          <w:szCs w:val="24"/>
        </w:rPr>
        <w:t>are expected</w:t>
      </w:r>
      <w:proofErr w:type="gramEnd"/>
      <w:r w:rsidRPr="00C939A1">
        <w:rPr>
          <w:rFonts w:asciiTheme="minorHAnsi" w:hAnsiTheme="minorHAnsi" w:cstheme="minorHAnsi"/>
          <w:kern w:val="24"/>
          <w:szCs w:val="24"/>
        </w:rPr>
        <w:t xml:space="preserve"> to request extended deadlines for one or more assignments as needed. Students </w:t>
      </w:r>
      <w:proofErr w:type="gramStart"/>
      <w:r w:rsidRPr="00C939A1">
        <w:rPr>
          <w:rFonts w:asciiTheme="minorHAnsi" w:hAnsiTheme="minorHAnsi" w:cstheme="minorHAnsi"/>
          <w:kern w:val="24"/>
          <w:szCs w:val="24"/>
        </w:rPr>
        <w:t>are asked</w:t>
      </w:r>
      <w:proofErr w:type="gramEnd"/>
      <w:r w:rsidRPr="00C939A1">
        <w:rPr>
          <w:rFonts w:asciiTheme="minorHAnsi" w:hAnsiTheme="minorHAnsi" w:cstheme="minorHAnsi"/>
          <w:kern w:val="24"/>
          <w:szCs w:val="24"/>
        </w:rPr>
        <w:t xml:space="preserve"> to communicate with the professor before the deadline for the assignment.</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Extended time to complete tests</w:t>
      </w:r>
    </w:p>
    <w:p w:rsidR="00C575BD" w:rsidRPr="00C939A1" w:rsidRDefault="00C575BD" w:rsidP="00C939A1">
      <w:pPr>
        <w:pStyle w:val="ListParagraph"/>
        <w:numPr>
          <w:ilvl w:val="0"/>
          <w:numId w:val="32"/>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All students may use extended time to complete the exam, as needed. </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lastRenderedPageBreak/>
        <w:t>Separate testing environment and computer</w:t>
      </w:r>
    </w:p>
    <w:p w:rsidR="00C575BD" w:rsidRPr="00C939A1" w:rsidRDefault="00C575BD" w:rsidP="00C939A1">
      <w:pPr>
        <w:pStyle w:val="ListParagraph"/>
        <w:numPr>
          <w:ilvl w:val="0"/>
          <w:numId w:val="32"/>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Conference rooms are reserved for students who prefer to take exams in a smaller setting. </w:t>
      </w:r>
    </w:p>
    <w:p w:rsidR="00C575BD" w:rsidRPr="00C939A1" w:rsidRDefault="00C575BD" w:rsidP="00C939A1">
      <w:pPr>
        <w:pStyle w:val="ListParagraph"/>
        <w:numPr>
          <w:ilvl w:val="0"/>
          <w:numId w:val="32"/>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Any </w:t>
      </w:r>
      <w:proofErr w:type="gramStart"/>
      <w:r w:rsidRPr="00C939A1">
        <w:rPr>
          <w:rFonts w:asciiTheme="minorHAnsi" w:hAnsiTheme="minorHAnsi" w:cstheme="minorHAnsi"/>
          <w:kern w:val="24"/>
          <w:szCs w:val="24"/>
        </w:rPr>
        <w:t>student</w:t>
      </w:r>
      <w:proofErr w:type="gramEnd"/>
      <w:r w:rsidRPr="00C939A1">
        <w:rPr>
          <w:rFonts w:asciiTheme="minorHAnsi" w:hAnsiTheme="minorHAnsi" w:cstheme="minorHAnsi"/>
          <w:kern w:val="24"/>
          <w:szCs w:val="24"/>
        </w:rPr>
        <w:t xml:space="preserve"> who would like, will be provided a computer to complete the exam in a conference room.</w:t>
      </w:r>
    </w:p>
    <w:p w:rsidR="00C939A1" w:rsidRDefault="00C939A1" w:rsidP="00C939A1">
      <w:pPr>
        <w:pStyle w:val="Heading2"/>
      </w:pPr>
    </w:p>
    <w:p w:rsidR="00C939A1" w:rsidRDefault="00C939A1" w:rsidP="00C939A1">
      <w:pPr>
        <w:pStyle w:val="Heading2"/>
      </w:pPr>
      <w:r>
        <w:t>Slide 35:</w:t>
      </w:r>
    </w:p>
    <w:p w:rsidR="00C575BD" w:rsidRPr="00C575BD" w:rsidRDefault="00C575BD" w:rsidP="00C939A1">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Example of flexible course policies </w:t>
      </w:r>
    </w:p>
    <w:p w:rsidR="00C939A1" w:rsidRDefault="00C939A1" w:rsidP="00C575BD">
      <w:pPr>
        <w:autoSpaceDE w:val="0"/>
        <w:autoSpaceDN w:val="0"/>
        <w:adjustRightInd w:val="0"/>
        <w:spacing w:after="0" w:line="240" w:lineRule="auto"/>
        <w:rPr>
          <w:rFonts w:asciiTheme="minorHAnsi" w:hAnsiTheme="minorHAnsi" w:cstheme="minorHAnsi"/>
          <w:b/>
          <w:bCs/>
          <w:kern w:val="24"/>
          <w:szCs w:val="24"/>
        </w:rPr>
      </w:pP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Use of laptop for notetaking</w:t>
      </w:r>
    </w:p>
    <w:p w:rsidR="00C575BD" w:rsidRPr="00C939A1" w:rsidRDefault="00C575BD" w:rsidP="00C939A1">
      <w:pPr>
        <w:pStyle w:val="ListParagraph"/>
        <w:numPr>
          <w:ilvl w:val="0"/>
          <w:numId w:val="33"/>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All students may use a laptop during class. </w:t>
      </w:r>
    </w:p>
    <w:p w:rsidR="00C575BD" w:rsidRPr="00C939A1" w:rsidRDefault="00C575BD" w:rsidP="00C939A1">
      <w:pPr>
        <w:pStyle w:val="ListParagraph"/>
        <w:numPr>
          <w:ilvl w:val="0"/>
          <w:numId w:val="33"/>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All handouts </w:t>
      </w:r>
      <w:proofErr w:type="gramStart"/>
      <w:r w:rsidRPr="00C939A1">
        <w:rPr>
          <w:rFonts w:asciiTheme="minorHAnsi" w:hAnsiTheme="minorHAnsi" w:cstheme="minorHAnsi"/>
          <w:kern w:val="24"/>
          <w:szCs w:val="24"/>
        </w:rPr>
        <w:t>are also posted</w:t>
      </w:r>
      <w:proofErr w:type="gramEnd"/>
      <w:r w:rsidRPr="00C939A1">
        <w:rPr>
          <w:rFonts w:asciiTheme="minorHAnsi" w:hAnsiTheme="minorHAnsi" w:cstheme="minorHAnsi"/>
          <w:kern w:val="24"/>
          <w:szCs w:val="24"/>
        </w:rPr>
        <w:t xml:space="preserve"> electronically.  </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proofErr w:type="spellStart"/>
      <w:r w:rsidRPr="00C575BD">
        <w:rPr>
          <w:rFonts w:asciiTheme="minorHAnsi" w:hAnsiTheme="minorHAnsi" w:cstheme="minorHAnsi"/>
          <w:b/>
          <w:bCs/>
          <w:kern w:val="24"/>
          <w:szCs w:val="24"/>
        </w:rPr>
        <w:t>Notetaker</w:t>
      </w:r>
      <w:proofErr w:type="spellEnd"/>
    </w:p>
    <w:p w:rsidR="00C575BD" w:rsidRPr="00C939A1" w:rsidRDefault="00C575BD" w:rsidP="00C939A1">
      <w:pPr>
        <w:pStyle w:val="ListParagraph"/>
        <w:numPr>
          <w:ilvl w:val="0"/>
          <w:numId w:val="34"/>
        </w:num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As part of each student’s participation grade, each student will sign up to take notes for one class session. The instructor will review the notes and post them online for all students to access. </w:t>
      </w:r>
    </w:p>
    <w:p w:rsidR="00C575BD" w:rsidRDefault="00C939A1" w:rsidP="00C939A1">
      <w:pPr>
        <w:pStyle w:val="Heading2"/>
      </w:pPr>
      <w:r>
        <w:t>Slide 36:</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There is a table with three columns, and ten rows. The heading columns indicate the following three columns: Assignment, # of students, #of students who used extended deadline</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p>
    <w:p w:rsidR="00C939A1" w:rsidRDefault="00611F08"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 xml:space="preserve">There is </w:t>
      </w:r>
      <w:proofErr w:type="gramStart"/>
      <w:r>
        <w:rPr>
          <w:rFonts w:asciiTheme="minorHAnsi" w:hAnsiTheme="minorHAnsi" w:cstheme="minorHAnsi"/>
          <w:kern w:val="24"/>
          <w:szCs w:val="24"/>
        </w:rPr>
        <w:t>a total of twenty</w:t>
      </w:r>
      <w:proofErr w:type="gramEnd"/>
      <w:r>
        <w:rPr>
          <w:rFonts w:asciiTheme="minorHAnsi" w:hAnsiTheme="minorHAnsi" w:cstheme="minorHAnsi"/>
          <w:kern w:val="24"/>
          <w:szCs w:val="24"/>
        </w:rPr>
        <w:t>-one</w:t>
      </w:r>
      <w:r w:rsidR="00C939A1">
        <w:rPr>
          <w:rFonts w:asciiTheme="minorHAnsi" w:hAnsiTheme="minorHAnsi" w:cstheme="minorHAnsi"/>
          <w:kern w:val="24"/>
          <w:szCs w:val="24"/>
        </w:rPr>
        <w:t xml:space="preserve"> students for each assignment.</w:t>
      </w:r>
    </w:p>
    <w:p w:rsidR="00C939A1" w:rsidRPr="00C575BD"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 xml:space="preserve">For Paper 1 the # of students who used extended deadline </w:t>
      </w:r>
      <w:proofErr w:type="gramStart"/>
      <w:r>
        <w:rPr>
          <w:rFonts w:asciiTheme="minorHAnsi" w:hAnsiTheme="minorHAnsi" w:cstheme="minorHAnsi"/>
          <w:kern w:val="24"/>
          <w:szCs w:val="24"/>
        </w:rPr>
        <w:t>was:</w:t>
      </w:r>
      <w:proofErr w:type="gramEnd"/>
      <w:r>
        <w:rPr>
          <w:rFonts w:asciiTheme="minorHAnsi" w:hAnsiTheme="minorHAnsi" w:cstheme="minorHAnsi"/>
          <w:kern w:val="24"/>
          <w:szCs w:val="24"/>
        </w:rPr>
        <w:t xml:space="preserve"> 1</w:t>
      </w:r>
    </w:p>
    <w:p w:rsidR="00C575BD"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For Paper 2</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2</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For Pa</w:t>
      </w:r>
      <w:r>
        <w:rPr>
          <w:rFonts w:asciiTheme="minorHAnsi" w:hAnsiTheme="minorHAnsi" w:cstheme="minorHAnsi"/>
          <w:kern w:val="24"/>
          <w:szCs w:val="24"/>
        </w:rPr>
        <w:t>per 3</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3</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For Paper 4</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2</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For Paper 5</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3</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sidRPr="00C939A1">
        <w:rPr>
          <w:rFonts w:asciiTheme="minorHAnsi" w:hAnsiTheme="minorHAnsi" w:cstheme="minorHAnsi"/>
          <w:kern w:val="24"/>
          <w:szCs w:val="24"/>
        </w:rPr>
        <w:t xml:space="preserve">For Paper </w:t>
      </w:r>
      <w:r>
        <w:rPr>
          <w:rFonts w:asciiTheme="minorHAnsi" w:hAnsiTheme="minorHAnsi" w:cstheme="minorHAnsi"/>
          <w:kern w:val="24"/>
          <w:szCs w:val="24"/>
        </w:rPr>
        <w:t>6</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4</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For Paper 7</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3</w:t>
      </w:r>
    </w:p>
    <w:p w:rsidR="00C939A1" w:rsidRDefault="00C939A1"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For Paper 8</w:t>
      </w:r>
      <w:r w:rsidRPr="00C939A1">
        <w:rPr>
          <w:rFonts w:asciiTheme="minorHAnsi" w:hAnsiTheme="minorHAnsi" w:cstheme="minorHAnsi"/>
          <w:kern w:val="24"/>
          <w:szCs w:val="24"/>
        </w:rPr>
        <w:t xml:space="preserve"> the # of students w</w:t>
      </w:r>
      <w:r w:rsidR="00611F08">
        <w:rPr>
          <w:rFonts w:asciiTheme="minorHAnsi" w:hAnsiTheme="minorHAnsi" w:cstheme="minorHAnsi"/>
          <w:kern w:val="24"/>
          <w:szCs w:val="24"/>
        </w:rPr>
        <w:t xml:space="preserve">ho used extended deadline </w:t>
      </w:r>
      <w:proofErr w:type="gramStart"/>
      <w:r w:rsidR="00611F08">
        <w:rPr>
          <w:rFonts w:asciiTheme="minorHAnsi" w:hAnsiTheme="minorHAnsi" w:cstheme="minorHAnsi"/>
          <w:kern w:val="24"/>
          <w:szCs w:val="24"/>
        </w:rPr>
        <w:t>was:</w:t>
      </w:r>
      <w:proofErr w:type="gramEnd"/>
      <w:r w:rsidR="00611F08">
        <w:rPr>
          <w:rFonts w:asciiTheme="minorHAnsi" w:hAnsiTheme="minorHAnsi" w:cstheme="minorHAnsi"/>
          <w:kern w:val="24"/>
          <w:szCs w:val="24"/>
        </w:rPr>
        <w:t xml:space="preserve"> 4</w:t>
      </w:r>
    </w:p>
    <w:p w:rsidR="00611F08" w:rsidRDefault="00611F08"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 xml:space="preserve">Final Exam Paper the # of students who used extended deadline: </w:t>
      </w:r>
      <w:proofErr w:type="gramStart"/>
      <w:r>
        <w:rPr>
          <w:rFonts w:asciiTheme="minorHAnsi" w:hAnsiTheme="minorHAnsi" w:cstheme="minorHAnsi"/>
          <w:kern w:val="24"/>
          <w:szCs w:val="24"/>
        </w:rPr>
        <w:t>5</w:t>
      </w:r>
      <w:proofErr w:type="gramEnd"/>
    </w:p>
    <w:p w:rsidR="00611F08" w:rsidRDefault="00611F08" w:rsidP="00C575BD">
      <w:pPr>
        <w:autoSpaceDE w:val="0"/>
        <w:autoSpaceDN w:val="0"/>
        <w:adjustRightInd w:val="0"/>
        <w:spacing w:after="0" w:line="240" w:lineRule="auto"/>
        <w:rPr>
          <w:rFonts w:asciiTheme="minorHAnsi" w:hAnsiTheme="minorHAnsi" w:cstheme="minorHAnsi"/>
          <w:kern w:val="24"/>
          <w:szCs w:val="24"/>
        </w:rPr>
      </w:pPr>
    </w:p>
    <w:p w:rsidR="00611F08" w:rsidRDefault="00611F08" w:rsidP="00C575BD">
      <w:pPr>
        <w:autoSpaceDE w:val="0"/>
        <w:autoSpaceDN w:val="0"/>
        <w:adjustRightInd w:val="0"/>
        <w:spacing w:after="0" w:line="240" w:lineRule="auto"/>
        <w:rPr>
          <w:rFonts w:asciiTheme="minorHAnsi" w:hAnsiTheme="minorHAnsi" w:cstheme="minorHAnsi"/>
          <w:kern w:val="24"/>
          <w:szCs w:val="24"/>
        </w:rPr>
      </w:pPr>
      <w:r>
        <w:rPr>
          <w:rFonts w:asciiTheme="minorHAnsi" w:hAnsiTheme="minorHAnsi" w:cstheme="minorHAnsi"/>
          <w:kern w:val="24"/>
          <w:szCs w:val="24"/>
        </w:rPr>
        <w:t>There was an average of three extensions per assignment</w:t>
      </w:r>
    </w:p>
    <w:p w:rsidR="00611F08" w:rsidRDefault="00611F08" w:rsidP="00C575BD">
      <w:pPr>
        <w:autoSpaceDE w:val="0"/>
        <w:autoSpaceDN w:val="0"/>
        <w:adjustRightInd w:val="0"/>
        <w:spacing w:after="0" w:line="240" w:lineRule="auto"/>
        <w:rPr>
          <w:rFonts w:asciiTheme="minorHAnsi" w:hAnsiTheme="minorHAnsi" w:cstheme="minorHAnsi"/>
          <w:kern w:val="24"/>
          <w:szCs w:val="24"/>
        </w:rPr>
      </w:pPr>
    </w:p>
    <w:p w:rsidR="00611F08" w:rsidRDefault="00611F08" w:rsidP="00611F08">
      <w:pPr>
        <w:pStyle w:val="Heading2"/>
      </w:pPr>
      <w:r>
        <w:t>Slide 37:</w:t>
      </w:r>
    </w:p>
    <w:p w:rsidR="00611F08" w:rsidRDefault="00611F08" w:rsidP="00611F08">
      <w:r>
        <w:t xml:space="preserve">There is a table with two columns, and </w:t>
      </w:r>
      <w:proofErr w:type="gramStart"/>
      <w:r>
        <w:t>4</w:t>
      </w:r>
      <w:proofErr w:type="gramEnd"/>
      <w:r>
        <w:t xml:space="preserve"> rows. The heading row is Accommodation and Number of Students.</w:t>
      </w:r>
    </w:p>
    <w:p w:rsidR="00611F08" w:rsidRDefault="00611F08" w:rsidP="00611F08">
      <w:r>
        <w:t xml:space="preserve">The Accommodation: Extended time; has </w:t>
      </w:r>
      <w:proofErr w:type="gramStart"/>
      <w:r>
        <w:t>5</w:t>
      </w:r>
      <w:proofErr w:type="gramEnd"/>
      <w:r>
        <w:t xml:space="preserve"> Number of students</w:t>
      </w:r>
    </w:p>
    <w:p w:rsidR="00611F08" w:rsidRDefault="00611F08" w:rsidP="00611F08">
      <w:r>
        <w:t>The Accommodation</w:t>
      </w:r>
      <w:r w:rsidRPr="00611F08">
        <w:t>:</w:t>
      </w:r>
      <w:r>
        <w:t xml:space="preserve"> Separate testing environment; has </w:t>
      </w:r>
      <w:proofErr w:type="gramStart"/>
      <w:r>
        <w:t>4</w:t>
      </w:r>
      <w:proofErr w:type="gramEnd"/>
      <w:r w:rsidRPr="00611F08">
        <w:t xml:space="preserve"> Number of students</w:t>
      </w:r>
    </w:p>
    <w:p w:rsidR="00611F08" w:rsidRPr="00611F08" w:rsidRDefault="00611F08" w:rsidP="00611F08">
      <w:r>
        <w:t>The Accommodation</w:t>
      </w:r>
      <w:r w:rsidRPr="00611F08">
        <w:t>:</w:t>
      </w:r>
      <w:r>
        <w:t xml:space="preserve"> Use of computer; has </w:t>
      </w:r>
      <w:proofErr w:type="gramStart"/>
      <w:r>
        <w:t>4</w:t>
      </w:r>
      <w:proofErr w:type="gramEnd"/>
      <w:r w:rsidRPr="00611F08">
        <w:t xml:space="preserve"> Number of students</w:t>
      </w:r>
    </w:p>
    <w:p w:rsidR="00C939A1" w:rsidRDefault="00C939A1" w:rsidP="00C939A1">
      <w:pPr>
        <w:pStyle w:val="Heading2"/>
      </w:pPr>
      <w:r>
        <w:lastRenderedPageBreak/>
        <w:t>Slide 38:</w:t>
      </w:r>
    </w:p>
    <w:p w:rsidR="00C575BD" w:rsidRPr="00C575BD" w:rsidRDefault="00C575BD" w:rsidP="00C939A1">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What do students who do and do not have accommodations say about being in a class with universally designed course policies? </w:t>
      </w:r>
    </w:p>
    <w:p w:rsidR="00611F08" w:rsidRDefault="00611F08" w:rsidP="00611F08">
      <w:pPr>
        <w:autoSpaceDE w:val="0"/>
        <w:autoSpaceDN w:val="0"/>
        <w:adjustRightInd w:val="0"/>
        <w:spacing w:after="0" w:line="240" w:lineRule="auto"/>
        <w:rPr>
          <w:rFonts w:asciiTheme="minorHAnsi" w:hAnsiTheme="minorHAnsi" w:cstheme="minorHAnsi"/>
          <w:b/>
          <w:bCs/>
          <w:kern w:val="24"/>
          <w:szCs w:val="24"/>
        </w:rPr>
      </w:pPr>
    </w:p>
    <w:p w:rsidR="00611F08" w:rsidRDefault="00611F08" w:rsidP="00611F08">
      <w:pPr>
        <w:pStyle w:val="Heading2"/>
      </w:pPr>
      <w:r>
        <w:t>Slide 39:</w:t>
      </w:r>
    </w:p>
    <w:p w:rsidR="00C575BD" w:rsidRPr="00C575BD" w:rsidRDefault="00C575BD" w:rsidP="00611F08">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 xml:space="preserve">Tensions between universal design course policies and legal compliance </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kern w:val="24"/>
          <w:szCs w:val="24"/>
        </w:rPr>
        <w:t xml:space="preserve">How do we ensure that universal design policies do not take away from the intent of accommodations to ‘level the playing field’? </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Example</w:t>
      </w:r>
      <w:r w:rsidRPr="00C575BD">
        <w:rPr>
          <w:rFonts w:asciiTheme="minorHAnsi" w:hAnsiTheme="minorHAnsi" w:cstheme="minorHAnsi"/>
          <w:kern w:val="24"/>
          <w:szCs w:val="24"/>
        </w:rPr>
        <w:t xml:space="preserve">: </w:t>
      </w:r>
    </w:p>
    <w:p w:rsidR="00C575BD" w:rsidRPr="00C575BD" w:rsidRDefault="00C575BD" w:rsidP="00611F08">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kern w:val="24"/>
          <w:szCs w:val="24"/>
        </w:rPr>
        <w:t xml:space="preserve">All students can have extended time to complete the mid-term exam, as needed. </w:t>
      </w:r>
    </w:p>
    <w:p w:rsidR="00C575BD" w:rsidRPr="00C575BD" w:rsidRDefault="00C575BD" w:rsidP="00611F08">
      <w:pPr>
        <w:autoSpaceDE w:val="0"/>
        <w:autoSpaceDN w:val="0"/>
        <w:adjustRightInd w:val="0"/>
        <w:spacing w:after="0" w:line="240" w:lineRule="auto"/>
        <w:ind w:left="270"/>
        <w:rPr>
          <w:rFonts w:asciiTheme="minorHAnsi" w:hAnsiTheme="minorHAnsi" w:cstheme="minorHAnsi"/>
          <w:kern w:val="24"/>
          <w:szCs w:val="24"/>
        </w:rPr>
      </w:pPr>
      <w:r w:rsidRPr="00C575BD">
        <w:rPr>
          <w:rFonts w:asciiTheme="minorHAnsi" w:hAnsiTheme="minorHAnsi" w:cstheme="minorHAnsi"/>
          <w:kern w:val="24"/>
          <w:szCs w:val="24"/>
        </w:rPr>
        <w:t>What is the problem from the perspective of legal compliance?</w:t>
      </w:r>
    </w:p>
    <w:p w:rsidR="00C575BD" w:rsidRPr="00C575BD" w:rsidRDefault="00C575BD" w:rsidP="00C575BD">
      <w:pPr>
        <w:autoSpaceDE w:val="0"/>
        <w:autoSpaceDN w:val="0"/>
        <w:adjustRightInd w:val="0"/>
        <w:spacing w:after="0" w:line="240" w:lineRule="auto"/>
        <w:rPr>
          <w:rFonts w:asciiTheme="minorHAnsi" w:hAnsiTheme="minorHAnsi" w:cstheme="minorHAnsi"/>
          <w:kern w:val="24"/>
          <w:szCs w:val="24"/>
        </w:rPr>
      </w:pPr>
    </w:p>
    <w:p w:rsidR="00611F08" w:rsidRDefault="00611F08" w:rsidP="00611F08">
      <w:pPr>
        <w:pStyle w:val="Heading2"/>
      </w:pPr>
      <w:r>
        <w:t>Slide 40:</w:t>
      </w:r>
    </w:p>
    <w:p w:rsidR="00C575BD" w:rsidRPr="00C575BD" w:rsidRDefault="00C575BD" w:rsidP="00611F08">
      <w:pPr>
        <w:autoSpaceDE w:val="0"/>
        <w:autoSpaceDN w:val="0"/>
        <w:adjustRightInd w:val="0"/>
        <w:spacing w:after="0" w:line="240" w:lineRule="auto"/>
        <w:rPr>
          <w:rFonts w:asciiTheme="minorHAnsi" w:hAnsiTheme="minorHAnsi" w:cstheme="minorHAnsi"/>
          <w:kern w:val="24"/>
          <w:szCs w:val="24"/>
        </w:rPr>
      </w:pPr>
      <w:r w:rsidRPr="00C575BD">
        <w:rPr>
          <w:rFonts w:asciiTheme="minorHAnsi" w:hAnsiTheme="minorHAnsi" w:cstheme="minorHAnsi"/>
          <w:b/>
          <w:bCs/>
          <w:kern w:val="24"/>
          <w:szCs w:val="24"/>
        </w:rPr>
        <w:t>How can we resolve other tensions?</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Extensions on assignments</w:t>
      </w:r>
    </w:p>
    <w:p w:rsidR="00C575BD" w:rsidRPr="00C575BD" w:rsidRDefault="00C575BD" w:rsidP="00611F08">
      <w:pPr>
        <w:autoSpaceDE w:val="0"/>
        <w:autoSpaceDN w:val="0"/>
        <w:adjustRightInd w:val="0"/>
        <w:spacing w:after="0" w:line="240" w:lineRule="auto"/>
        <w:ind w:left="270"/>
        <w:rPr>
          <w:rFonts w:asciiTheme="minorHAnsi" w:hAnsiTheme="minorHAnsi" w:cstheme="minorHAnsi"/>
          <w:b/>
          <w:bCs/>
          <w:kern w:val="24"/>
          <w:szCs w:val="24"/>
        </w:rPr>
      </w:pPr>
      <w:r w:rsidRPr="00C575BD">
        <w:rPr>
          <w:rFonts w:asciiTheme="minorHAnsi" w:hAnsiTheme="minorHAnsi" w:cstheme="minorHAnsi"/>
          <w:kern w:val="24"/>
          <w:szCs w:val="24"/>
        </w:rPr>
        <w:t xml:space="preserve">All students </w:t>
      </w:r>
      <w:proofErr w:type="gramStart"/>
      <w:r w:rsidRPr="00C575BD">
        <w:rPr>
          <w:rFonts w:asciiTheme="minorHAnsi" w:hAnsiTheme="minorHAnsi" w:cstheme="minorHAnsi"/>
          <w:kern w:val="24"/>
          <w:szCs w:val="24"/>
        </w:rPr>
        <w:t>a</w:t>
      </w:r>
      <w:r w:rsidR="00611F08">
        <w:rPr>
          <w:rFonts w:asciiTheme="minorHAnsi" w:hAnsiTheme="minorHAnsi" w:cstheme="minorHAnsi"/>
          <w:kern w:val="24"/>
          <w:szCs w:val="24"/>
        </w:rPr>
        <w:t>re expected</w:t>
      </w:r>
      <w:proofErr w:type="gramEnd"/>
      <w:r w:rsidR="00611F08">
        <w:rPr>
          <w:rFonts w:asciiTheme="minorHAnsi" w:hAnsiTheme="minorHAnsi" w:cstheme="minorHAnsi"/>
          <w:kern w:val="24"/>
          <w:szCs w:val="24"/>
        </w:rPr>
        <w:t xml:space="preserve"> to request extended</w:t>
      </w:r>
      <w:r w:rsidRPr="00C575BD">
        <w:rPr>
          <w:rFonts w:asciiTheme="minorHAnsi" w:hAnsiTheme="minorHAnsi" w:cstheme="minorHAnsi"/>
          <w:kern w:val="24"/>
          <w:szCs w:val="24"/>
        </w:rPr>
        <w:t xml:space="preserve"> deadlines of one or more assignments as needed. Students </w:t>
      </w:r>
      <w:proofErr w:type="gramStart"/>
      <w:r w:rsidRPr="00C575BD">
        <w:rPr>
          <w:rFonts w:asciiTheme="minorHAnsi" w:hAnsiTheme="minorHAnsi" w:cstheme="minorHAnsi"/>
          <w:kern w:val="24"/>
          <w:szCs w:val="24"/>
        </w:rPr>
        <w:t>are asked</w:t>
      </w:r>
      <w:proofErr w:type="gramEnd"/>
      <w:r w:rsidRPr="00C575BD">
        <w:rPr>
          <w:rFonts w:asciiTheme="minorHAnsi" w:hAnsiTheme="minorHAnsi" w:cstheme="minorHAnsi"/>
          <w:kern w:val="24"/>
          <w:szCs w:val="24"/>
        </w:rPr>
        <w:t xml:space="preserve"> to communicate with the professor before the deadline for the assignment.</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Separate testing environment and computer</w:t>
      </w:r>
    </w:p>
    <w:p w:rsidR="00C575BD" w:rsidRPr="00611F08" w:rsidRDefault="00C575BD" w:rsidP="00611F08">
      <w:pPr>
        <w:pStyle w:val="ListParagraph"/>
        <w:numPr>
          <w:ilvl w:val="0"/>
          <w:numId w:val="34"/>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 xml:space="preserve">Conference rooms are reserved for students who prefer to take exams in a smaller setting. </w:t>
      </w:r>
    </w:p>
    <w:p w:rsidR="00C575BD" w:rsidRPr="00611F08" w:rsidRDefault="00C575BD" w:rsidP="00611F08">
      <w:pPr>
        <w:pStyle w:val="ListParagraph"/>
        <w:numPr>
          <w:ilvl w:val="0"/>
          <w:numId w:val="34"/>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 xml:space="preserve">Any </w:t>
      </w:r>
      <w:proofErr w:type="gramStart"/>
      <w:r w:rsidRPr="00611F08">
        <w:rPr>
          <w:rFonts w:asciiTheme="minorHAnsi" w:hAnsiTheme="minorHAnsi" w:cstheme="minorHAnsi"/>
          <w:kern w:val="24"/>
          <w:szCs w:val="24"/>
        </w:rPr>
        <w:t>student</w:t>
      </w:r>
      <w:proofErr w:type="gramEnd"/>
      <w:r w:rsidRPr="00611F08">
        <w:rPr>
          <w:rFonts w:asciiTheme="minorHAnsi" w:hAnsiTheme="minorHAnsi" w:cstheme="minorHAnsi"/>
          <w:kern w:val="24"/>
          <w:szCs w:val="24"/>
        </w:rPr>
        <w:t xml:space="preserve"> who would like, will be provided a computer to complete the exam in a conference room.</w:t>
      </w:r>
    </w:p>
    <w:p w:rsidR="00611F08" w:rsidRDefault="00611F08" w:rsidP="00611F08">
      <w:pPr>
        <w:autoSpaceDE w:val="0"/>
        <w:autoSpaceDN w:val="0"/>
        <w:adjustRightInd w:val="0"/>
        <w:spacing w:after="0" w:line="240" w:lineRule="auto"/>
        <w:rPr>
          <w:rFonts w:asciiTheme="minorHAnsi" w:hAnsiTheme="minorHAnsi" w:cstheme="minorHAnsi"/>
          <w:b/>
          <w:bCs/>
          <w:kern w:val="24"/>
          <w:szCs w:val="24"/>
        </w:rPr>
      </w:pPr>
    </w:p>
    <w:p w:rsidR="00611F08" w:rsidRDefault="00611F08" w:rsidP="00611F08">
      <w:pPr>
        <w:pStyle w:val="Heading2"/>
      </w:pPr>
      <w:r>
        <w:t>Slide 41:</w:t>
      </w:r>
    </w:p>
    <w:p w:rsidR="00C575BD" w:rsidRPr="00C575BD" w:rsidRDefault="00C575BD" w:rsidP="00611F08">
      <w:pPr>
        <w:pStyle w:val="Heading2"/>
      </w:pPr>
      <w:r w:rsidRPr="00C575BD">
        <w:t>How can we resolve other tensions?</w:t>
      </w:r>
    </w:p>
    <w:p w:rsidR="00611F08" w:rsidRDefault="00611F08" w:rsidP="00C575BD">
      <w:pPr>
        <w:autoSpaceDE w:val="0"/>
        <w:autoSpaceDN w:val="0"/>
        <w:adjustRightInd w:val="0"/>
        <w:spacing w:after="0" w:line="240" w:lineRule="auto"/>
        <w:rPr>
          <w:rFonts w:asciiTheme="minorHAnsi" w:hAnsiTheme="minorHAnsi" w:cstheme="minorHAnsi"/>
          <w:b/>
          <w:bCs/>
          <w:kern w:val="24"/>
          <w:szCs w:val="24"/>
        </w:rPr>
      </w:pPr>
    </w:p>
    <w:p w:rsidR="00611F08" w:rsidRDefault="00611F08" w:rsidP="00611F08">
      <w:pPr>
        <w:autoSpaceDE w:val="0"/>
        <w:autoSpaceDN w:val="0"/>
        <w:adjustRightInd w:val="0"/>
        <w:spacing w:after="0" w:line="240" w:lineRule="auto"/>
        <w:rPr>
          <w:rFonts w:asciiTheme="minorHAnsi" w:hAnsiTheme="minorHAnsi" w:cstheme="minorHAnsi"/>
          <w:b/>
          <w:bCs/>
          <w:kern w:val="24"/>
          <w:szCs w:val="24"/>
        </w:rPr>
      </w:pPr>
      <w:r>
        <w:rPr>
          <w:rFonts w:asciiTheme="minorHAnsi" w:hAnsiTheme="minorHAnsi" w:cstheme="minorHAnsi"/>
          <w:b/>
          <w:bCs/>
          <w:kern w:val="24"/>
          <w:szCs w:val="24"/>
        </w:rPr>
        <w:t>Use of laptop for notetaking</w:t>
      </w:r>
    </w:p>
    <w:p w:rsidR="00C575BD" w:rsidRPr="00611F08" w:rsidRDefault="00C575BD" w:rsidP="00611F08">
      <w:pPr>
        <w:pStyle w:val="ListParagraph"/>
        <w:numPr>
          <w:ilvl w:val="0"/>
          <w:numId w:val="35"/>
        </w:numPr>
        <w:autoSpaceDE w:val="0"/>
        <w:autoSpaceDN w:val="0"/>
        <w:adjustRightInd w:val="0"/>
        <w:spacing w:after="0" w:line="240" w:lineRule="auto"/>
        <w:rPr>
          <w:rFonts w:asciiTheme="minorHAnsi" w:hAnsiTheme="minorHAnsi" w:cstheme="minorHAnsi"/>
          <w:b/>
          <w:bCs/>
          <w:kern w:val="24"/>
          <w:szCs w:val="24"/>
        </w:rPr>
      </w:pPr>
      <w:r w:rsidRPr="00611F08">
        <w:rPr>
          <w:rFonts w:asciiTheme="minorHAnsi" w:hAnsiTheme="minorHAnsi" w:cstheme="minorHAnsi"/>
          <w:kern w:val="24"/>
          <w:szCs w:val="24"/>
        </w:rPr>
        <w:t xml:space="preserve">All students may use a laptop during class. </w:t>
      </w:r>
    </w:p>
    <w:p w:rsidR="00C575BD" w:rsidRPr="00611F08" w:rsidRDefault="00C575BD" w:rsidP="00611F08">
      <w:pPr>
        <w:pStyle w:val="ListParagraph"/>
        <w:numPr>
          <w:ilvl w:val="0"/>
          <w:numId w:val="35"/>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 xml:space="preserve">All handouts </w:t>
      </w:r>
      <w:proofErr w:type="gramStart"/>
      <w:r w:rsidRPr="00611F08">
        <w:rPr>
          <w:rFonts w:asciiTheme="minorHAnsi" w:hAnsiTheme="minorHAnsi" w:cstheme="minorHAnsi"/>
          <w:kern w:val="24"/>
          <w:szCs w:val="24"/>
        </w:rPr>
        <w:t>are also posted</w:t>
      </w:r>
      <w:proofErr w:type="gramEnd"/>
      <w:r w:rsidRPr="00611F08">
        <w:rPr>
          <w:rFonts w:asciiTheme="minorHAnsi" w:hAnsiTheme="minorHAnsi" w:cstheme="minorHAnsi"/>
          <w:kern w:val="24"/>
          <w:szCs w:val="24"/>
        </w:rPr>
        <w:t xml:space="preserve"> electronically.  </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proofErr w:type="spellStart"/>
      <w:r w:rsidRPr="00C575BD">
        <w:rPr>
          <w:rFonts w:asciiTheme="minorHAnsi" w:hAnsiTheme="minorHAnsi" w:cstheme="minorHAnsi"/>
          <w:b/>
          <w:bCs/>
          <w:kern w:val="24"/>
          <w:szCs w:val="24"/>
        </w:rPr>
        <w:t>Notetaker</w:t>
      </w:r>
      <w:proofErr w:type="spellEnd"/>
    </w:p>
    <w:p w:rsidR="00C575BD" w:rsidRPr="00611F08" w:rsidRDefault="00C575BD" w:rsidP="00611F08">
      <w:pPr>
        <w:pStyle w:val="ListParagraph"/>
        <w:numPr>
          <w:ilvl w:val="0"/>
          <w:numId w:val="36"/>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As part of each student’s participation grade, each student will take notes for one class session. The instructor will review the notes and post them online.</w:t>
      </w:r>
    </w:p>
    <w:p w:rsidR="00C575BD" w:rsidRPr="00C575BD" w:rsidRDefault="00C575BD" w:rsidP="00C575BD">
      <w:pPr>
        <w:autoSpaceDE w:val="0"/>
        <w:autoSpaceDN w:val="0"/>
        <w:adjustRightInd w:val="0"/>
        <w:spacing w:after="0" w:line="240" w:lineRule="auto"/>
        <w:ind w:left="540"/>
        <w:rPr>
          <w:rFonts w:asciiTheme="minorHAnsi" w:hAnsiTheme="minorHAnsi" w:cstheme="minorHAnsi"/>
          <w:kern w:val="24"/>
          <w:szCs w:val="24"/>
        </w:rPr>
      </w:pPr>
    </w:p>
    <w:p w:rsidR="00C575BD" w:rsidRPr="00C575BD" w:rsidRDefault="00C575BD" w:rsidP="00C575BD">
      <w:pPr>
        <w:autoSpaceDE w:val="0"/>
        <w:autoSpaceDN w:val="0"/>
        <w:adjustRightInd w:val="0"/>
        <w:spacing w:after="0" w:line="240" w:lineRule="auto"/>
        <w:ind w:left="540"/>
        <w:rPr>
          <w:rFonts w:asciiTheme="minorHAnsi" w:hAnsiTheme="minorHAnsi" w:cstheme="minorHAnsi"/>
          <w:kern w:val="24"/>
          <w:szCs w:val="24"/>
        </w:rPr>
      </w:pPr>
    </w:p>
    <w:p w:rsidR="00611F08" w:rsidRDefault="00611F08" w:rsidP="00611F08">
      <w:pPr>
        <w:pStyle w:val="Heading2"/>
      </w:pPr>
      <w:r>
        <w:t>Slide 42:</w:t>
      </w:r>
    </w:p>
    <w:p w:rsidR="00C575BD" w:rsidRPr="00C575BD" w:rsidRDefault="00C575BD" w:rsidP="00611F08">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Final thoughts: Universal Design is about…</w:t>
      </w:r>
    </w:p>
    <w:p w:rsidR="00C575BD" w:rsidRPr="00611F08" w:rsidRDefault="00611F08" w:rsidP="00611F08">
      <w:pPr>
        <w:autoSpaceDE w:val="0"/>
        <w:autoSpaceDN w:val="0"/>
        <w:adjustRightInd w:val="0"/>
        <w:spacing w:after="0" w:line="240" w:lineRule="auto"/>
        <w:ind w:left="360"/>
        <w:rPr>
          <w:rFonts w:asciiTheme="minorHAnsi" w:hAnsiTheme="minorHAnsi" w:cstheme="minorHAnsi"/>
          <w:kern w:val="24"/>
          <w:szCs w:val="24"/>
        </w:rPr>
      </w:pPr>
      <w:proofErr w:type="gramStart"/>
      <w:r>
        <w:rPr>
          <w:rFonts w:asciiTheme="minorHAnsi" w:hAnsiTheme="minorHAnsi" w:cstheme="minorHAnsi"/>
          <w:kern w:val="24"/>
          <w:szCs w:val="24"/>
        </w:rPr>
        <w:t>1.</w:t>
      </w:r>
      <w:r w:rsidR="00C575BD" w:rsidRPr="00611F08">
        <w:rPr>
          <w:rFonts w:asciiTheme="minorHAnsi" w:hAnsiTheme="minorHAnsi" w:cstheme="minorHAnsi"/>
          <w:kern w:val="24"/>
          <w:szCs w:val="24"/>
        </w:rPr>
        <w:t>Addressing</w:t>
      </w:r>
      <w:proofErr w:type="gramEnd"/>
      <w:r w:rsidR="00C575BD" w:rsidRPr="00611F08">
        <w:rPr>
          <w:rFonts w:asciiTheme="minorHAnsi" w:hAnsiTheme="minorHAnsi" w:cstheme="minorHAnsi"/>
          <w:kern w:val="24"/>
          <w:szCs w:val="24"/>
        </w:rPr>
        <w:t xml:space="preserve"> the barriers that create the need for students to self-advocate to begin with</w:t>
      </w:r>
    </w:p>
    <w:p w:rsidR="00C575BD" w:rsidRPr="00611F08" w:rsidRDefault="00C575BD" w:rsidP="00611F08">
      <w:pPr>
        <w:pStyle w:val="ListParagraph"/>
        <w:numPr>
          <w:ilvl w:val="0"/>
          <w:numId w:val="28"/>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Creating policies that reduce the distinction between disability and ability</w:t>
      </w:r>
    </w:p>
    <w:p w:rsidR="00C575BD" w:rsidRPr="00611F08" w:rsidRDefault="00C575BD" w:rsidP="00611F08">
      <w:pPr>
        <w:pStyle w:val="ListParagraph"/>
        <w:numPr>
          <w:ilvl w:val="0"/>
          <w:numId w:val="28"/>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Creating policies that reflect the expectation that all students have needs that vary, and that these needs are not ‘special’</w:t>
      </w:r>
    </w:p>
    <w:p w:rsidR="00C575BD" w:rsidRPr="00611F08" w:rsidRDefault="00C575BD" w:rsidP="00611F08">
      <w:pPr>
        <w:pStyle w:val="ListParagraph"/>
        <w:numPr>
          <w:ilvl w:val="0"/>
          <w:numId w:val="28"/>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Providing students with real choices in the process</w:t>
      </w:r>
    </w:p>
    <w:p w:rsidR="00611F08" w:rsidRDefault="00611F08" w:rsidP="00611F08">
      <w:pPr>
        <w:pStyle w:val="Heading2"/>
      </w:pPr>
      <w:r>
        <w:lastRenderedPageBreak/>
        <w:t>Slide 43:</w:t>
      </w:r>
    </w:p>
    <w:p w:rsidR="00C575BD" w:rsidRPr="00C575BD" w:rsidRDefault="00C575BD" w:rsidP="00611F08">
      <w:pPr>
        <w:pStyle w:val="Heading2"/>
        <w:rPr>
          <w:color w:val="auto"/>
          <w:sz w:val="24"/>
        </w:rPr>
      </w:pPr>
      <w:r w:rsidRPr="00C575BD">
        <w:rPr>
          <w:color w:val="auto"/>
          <w:sz w:val="24"/>
        </w:rPr>
        <w:t>Final thoughts: Putting ideas into practice</w:t>
      </w:r>
    </w:p>
    <w:p w:rsidR="00C575BD" w:rsidRPr="00C575BD" w:rsidRDefault="00C575BD" w:rsidP="00C575BD">
      <w:pPr>
        <w:autoSpaceDE w:val="0"/>
        <w:autoSpaceDN w:val="0"/>
        <w:adjustRightInd w:val="0"/>
        <w:spacing w:after="0" w:line="240" w:lineRule="auto"/>
        <w:rPr>
          <w:rFonts w:asciiTheme="minorHAnsi" w:hAnsiTheme="minorHAnsi" w:cstheme="minorHAnsi"/>
          <w:b/>
          <w:bCs/>
          <w:kern w:val="24"/>
          <w:szCs w:val="24"/>
        </w:rPr>
      </w:pPr>
      <w:r w:rsidRPr="00C575BD">
        <w:rPr>
          <w:rFonts w:asciiTheme="minorHAnsi" w:hAnsiTheme="minorHAnsi" w:cstheme="minorHAnsi"/>
          <w:b/>
          <w:bCs/>
          <w:kern w:val="24"/>
          <w:szCs w:val="24"/>
        </w:rPr>
        <w:t>Positive collaboration with faculty members</w:t>
      </w:r>
    </w:p>
    <w:p w:rsidR="00611F08" w:rsidRPr="00611F08" w:rsidRDefault="00C575BD" w:rsidP="00611F08">
      <w:pPr>
        <w:pStyle w:val="ListParagraph"/>
        <w:numPr>
          <w:ilvl w:val="0"/>
          <w:numId w:val="37"/>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Promote student voices to advocate for beyond compliance and universal design.</w:t>
      </w:r>
    </w:p>
    <w:p w:rsidR="00C575BD" w:rsidRPr="00611F08" w:rsidRDefault="00C575BD" w:rsidP="00611F08">
      <w:pPr>
        <w:pStyle w:val="ListParagraph"/>
        <w:numPr>
          <w:ilvl w:val="0"/>
          <w:numId w:val="37"/>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Create a concrete list of universal design course policies that correspond to versions of common accommodations.</w:t>
      </w:r>
    </w:p>
    <w:p w:rsidR="00C575BD" w:rsidRPr="00611F08" w:rsidRDefault="00C575BD" w:rsidP="00611F08">
      <w:pPr>
        <w:pStyle w:val="ListParagraph"/>
        <w:numPr>
          <w:ilvl w:val="0"/>
          <w:numId w:val="37"/>
        </w:numPr>
        <w:autoSpaceDE w:val="0"/>
        <w:autoSpaceDN w:val="0"/>
        <w:adjustRightInd w:val="0"/>
        <w:spacing w:after="0" w:line="240" w:lineRule="auto"/>
        <w:rPr>
          <w:rFonts w:asciiTheme="minorHAnsi" w:hAnsiTheme="minorHAnsi" w:cstheme="minorHAnsi"/>
          <w:kern w:val="24"/>
          <w:szCs w:val="24"/>
        </w:rPr>
      </w:pPr>
      <w:r w:rsidRPr="00611F08">
        <w:rPr>
          <w:rFonts w:asciiTheme="minorHAnsi" w:hAnsiTheme="minorHAnsi" w:cstheme="minorHAnsi"/>
          <w:kern w:val="24"/>
          <w:szCs w:val="24"/>
        </w:rPr>
        <w:t xml:space="preserve">Anticipate and resolve concerns about tensions between universal design policies and legal compliance. </w:t>
      </w:r>
    </w:p>
    <w:p w:rsidR="00C575BD" w:rsidRPr="00C575BD" w:rsidRDefault="00C575BD" w:rsidP="00C575BD">
      <w:pPr>
        <w:autoSpaceDE w:val="0"/>
        <w:autoSpaceDN w:val="0"/>
        <w:adjustRightInd w:val="0"/>
        <w:spacing w:after="0" w:line="240" w:lineRule="auto"/>
        <w:ind w:left="540"/>
        <w:rPr>
          <w:rFonts w:asciiTheme="minorHAnsi" w:hAnsiTheme="minorHAnsi" w:cstheme="minorHAnsi"/>
          <w:kern w:val="24"/>
          <w:szCs w:val="24"/>
        </w:rPr>
      </w:pPr>
    </w:p>
    <w:p w:rsidR="00C575BD" w:rsidRPr="00C575BD" w:rsidRDefault="00C575BD" w:rsidP="00C575BD">
      <w:pPr>
        <w:autoSpaceDE w:val="0"/>
        <w:autoSpaceDN w:val="0"/>
        <w:adjustRightInd w:val="0"/>
        <w:spacing w:after="0" w:line="240" w:lineRule="auto"/>
        <w:ind w:left="270" w:hanging="270"/>
        <w:rPr>
          <w:rFonts w:asciiTheme="minorHAnsi" w:hAnsiTheme="minorHAnsi" w:cstheme="minorHAnsi"/>
          <w:kern w:val="24"/>
          <w:szCs w:val="24"/>
        </w:rPr>
      </w:pPr>
    </w:p>
    <w:p w:rsidR="001A7815" w:rsidRPr="00C575BD" w:rsidRDefault="001A7815">
      <w:pPr>
        <w:rPr>
          <w:rFonts w:asciiTheme="minorHAnsi" w:hAnsiTheme="minorHAnsi" w:cstheme="minorHAnsi"/>
          <w:szCs w:val="24"/>
        </w:rPr>
      </w:pPr>
      <w:bookmarkStart w:id="0" w:name="_GoBack"/>
      <w:bookmarkEnd w:id="0"/>
    </w:p>
    <w:sectPr w:rsidR="001A7815" w:rsidRPr="00C575BD" w:rsidSect="009377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082A4E"/>
    <w:lvl w:ilvl="0">
      <w:numFmt w:val="bullet"/>
      <w:lvlText w:val="*"/>
      <w:lvlJc w:val="left"/>
    </w:lvl>
  </w:abstractNum>
  <w:abstractNum w:abstractNumId="1" w15:restartNumberingAfterBreak="0">
    <w:nsid w:val="02F40A4E"/>
    <w:multiLevelType w:val="hybridMultilevel"/>
    <w:tmpl w:val="F0848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334E"/>
    <w:multiLevelType w:val="hybridMultilevel"/>
    <w:tmpl w:val="2B606D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CDD0411"/>
    <w:multiLevelType w:val="hybridMultilevel"/>
    <w:tmpl w:val="945E6968"/>
    <w:lvl w:ilvl="0" w:tplc="6408F904">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9BD74DC"/>
    <w:multiLevelType w:val="hybridMultilevel"/>
    <w:tmpl w:val="DAE88D16"/>
    <w:lvl w:ilvl="0" w:tplc="AEE6508A">
      <w:start w:val="1"/>
      <w:numFmt w:val="decimal"/>
      <w:lvlText w:val="%1."/>
      <w:lvlJc w:val="left"/>
      <w:pPr>
        <w:ind w:left="63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61AAD"/>
    <w:multiLevelType w:val="hybridMultilevel"/>
    <w:tmpl w:val="3FC49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E3AE9"/>
    <w:multiLevelType w:val="hybridMultilevel"/>
    <w:tmpl w:val="9760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A4F85"/>
    <w:multiLevelType w:val="hybridMultilevel"/>
    <w:tmpl w:val="ECB45668"/>
    <w:lvl w:ilvl="0" w:tplc="5EB004EC">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A7868"/>
    <w:multiLevelType w:val="hybridMultilevel"/>
    <w:tmpl w:val="FE10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05615"/>
    <w:multiLevelType w:val="hybridMultilevel"/>
    <w:tmpl w:val="6F36FF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E97559C"/>
    <w:multiLevelType w:val="hybridMultilevel"/>
    <w:tmpl w:val="F112E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8CA"/>
    <w:multiLevelType w:val="hybridMultilevel"/>
    <w:tmpl w:val="DE9C89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43486C7D"/>
    <w:multiLevelType w:val="hybridMultilevel"/>
    <w:tmpl w:val="7D7E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C6566"/>
    <w:multiLevelType w:val="hybridMultilevel"/>
    <w:tmpl w:val="85105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E1C9C"/>
    <w:multiLevelType w:val="hybridMultilevel"/>
    <w:tmpl w:val="84D43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170AC"/>
    <w:multiLevelType w:val="hybridMultilevel"/>
    <w:tmpl w:val="8C8C5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C0A76"/>
    <w:multiLevelType w:val="hybridMultilevel"/>
    <w:tmpl w:val="DEC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3A9C"/>
    <w:multiLevelType w:val="hybridMultilevel"/>
    <w:tmpl w:val="BBBC96A4"/>
    <w:lvl w:ilvl="0" w:tplc="AEE6508A">
      <w:start w:val="1"/>
      <w:numFmt w:val="decimal"/>
      <w:lvlText w:val="%1."/>
      <w:lvlJc w:val="left"/>
      <w:pPr>
        <w:ind w:left="63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8557D"/>
    <w:multiLevelType w:val="hybridMultilevel"/>
    <w:tmpl w:val="DF30F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36A1D"/>
    <w:multiLevelType w:val="hybridMultilevel"/>
    <w:tmpl w:val="1AD4B042"/>
    <w:lvl w:ilvl="0" w:tplc="5EB004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6D32AB"/>
    <w:multiLevelType w:val="hybridMultilevel"/>
    <w:tmpl w:val="23303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F6230"/>
    <w:multiLevelType w:val="hybridMultilevel"/>
    <w:tmpl w:val="1BA0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8521E"/>
    <w:multiLevelType w:val="hybridMultilevel"/>
    <w:tmpl w:val="F942E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92542"/>
    <w:multiLevelType w:val="hybridMultilevel"/>
    <w:tmpl w:val="42EA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4397"/>
    <w:multiLevelType w:val="hybridMultilevel"/>
    <w:tmpl w:val="65CEF14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37F1C0C"/>
    <w:multiLevelType w:val="hybridMultilevel"/>
    <w:tmpl w:val="6B9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742F4"/>
    <w:multiLevelType w:val="hybridMultilevel"/>
    <w:tmpl w:val="D52E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120"/>
        </w:rPr>
      </w:lvl>
    </w:lvlOverride>
  </w:num>
  <w:num w:numId="2">
    <w:abstractNumId w:val="0"/>
    <w:lvlOverride w:ilvl="0">
      <w:lvl w:ilvl="0">
        <w:numFmt w:val="bullet"/>
        <w:lvlText w:val="•"/>
        <w:legacy w:legacy="1" w:legacySpace="0" w:legacyIndent="0"/>
        <w:lvlJc w:val="left"/>
        <w:rPr>
          <w:rFonts w:ascii="Arial" w:hAnsi="Arial" w:cs="Arial" w:hint="default"/>
          <w:sz w:val="80"/>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96"/>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0"/>
    <w:lvlOverride w:ilvl="0">
      <w:lvl w:ilvl="0">
        <w:numFmt w:val="bullet"/>
        <w:lvlText w:val=""/>
        <w:legacy w:legacy="1" w:legacySpace="0" w:legacyIndent="0"/>
        <w:lvlJc w:val="left"/>
        <w:rPr>
          <w:rFonts w:ascii="Wingdings" w:hAnsi="Wingdings" w:hint="default"/>
          <w:sz w:val="64"/>
        </w:rPr>
      </w:lvl>
    </w:lvlOverride>
  </w:num>
  <w:num w:numId="7">
    <w:abstractNumId w:val="0"/>
    <w:lvlOverride w:ilvl="0">
      <w:lvl w:ilvl="0">
        <w:numFmt w:val="bullet"/>
        <w:lvlText w:val="•"/>
        <w:legacy w:legacy="1" w:legacySpace="0" w:legacyIndent="0"/>
        <w:lvlJc w:val="left"/>
        <w:rPr>
          <w:rFonts w:ascii="Arial" w:hAnsi="Arial" w:cs="Arial" w:hint="default"/>
          <w:sz w:val="88"/>
        </w:rPr>
      </w:lvl>
    </w:lvlOverride>
  </w:num>
  <w:num w:numId="8">
    <w:abstractNumId w:val="0"/>
    <w:lvlOverride w:ilvl="0">
      <w:lvl w:ilvl="0">
        <w:numFmt w:val="bullet"/>
        <w:lvlText w:val="•"/>
        <w:legacy w:legacy="1" w:legacySpace="0" w:legacyIndent="0"/>
        <w:lvlJc w:val="left"/>
        <w:rPr>
          <w:rFonts w:ascii="Arial" w:hAnsi="Arial" w:cs="Arial" w:hint="default"/>
          <w:sz w:val="42"/>
        </w:rPr>
      </w:lvl>
    </w:lvlOverride>
  </w:num>
  <w:num w:numId="9">
    <w:abstractNumId w:val="0"/>
    <w:lvlOverride w:ilvl="0">
      <w:lvl w:ilvl="0">
        <w:numFmt w:val="bullet"/>
        <w:lvlText w:val="•"/>
        <w:legacy w:legacy="1" w:legacySpace="0" w:legacyIndent="0"/>
        <w:lvlJc w:val="left"/>
        <w:rPr>
          <w:rFonts w:ascii="Arial" w:hAnsi="Arial" w:cs="Arial" w:hint="default"/>
          <w:sz w:val="70"/>
        </w:rPr>
      </w:lvl>
    </w:lvlOverride>
  </w:num>
  <w:num w:numId="10">
    <w:abstractNumId w:val="0"/>
    <w:lvlOverride w:ilvl="0">
      <w:lvl w:ilvl="0">
        <w:numFmt w:val="bullet"/>
        <w:lvlText w:val="•"/>
        <w:legacy w:legacy="1" w:legacySpace="0" w:legacyIndent="0"/>
        <w:lvlJc w:val="left"/>
        <w:rPr>
          <w:rFonts w:ascii="Arial" w:hAnsi="Arial" w:cs="Arial" w:hint="default"/>
          <w:sz w:val="56"/>
        </w:rPr>
      </w:lvl>
    </w:lvlOverride>
  </w:num>
  <w:num w:numId="11">
    <w:abstractNumId w:val="0"/>
    <w:lvlOverride w:ilvl="0">
      <w:lvl w:ilvl="0">
        <w:numFmt w:val="bullet"/>
        <w:lvlText w:val="•"/>
        <w:legacy w:legacy="1" w:legacySpace="0" w:legacyIndent="0"/>
        <w:lvlJc w:val="left"/>
        <w:rPr>
          <w:rFonts w:ascii="Arial" w:hAnsi="Arial" w:cs="Arial" w:hint="default"/>
          <w:sz w:val="60"/>
        </w:rPr>
      </w:lvl>
    </w:lvlOverride>
  </w:num>
  <w:num w:numId="12">
    <w:abstractNumId w:val="15"/>
  </w:num>
  <w:num w:numId="13">
    <w:abstractNumId w:val="24"/>
  </w:num>
  <w:num w:numId="14">
    <w:abstractNumId w:val="6"/>
  </w:num>
  <w:num w:numId="15">
    <w:abstractNumId w:val="23"/>
  </w:num>
  <w:num w:numId="16">
    <w:abstractNumId w:val="3"/>
  </w:num>
  <w:num w:numId="17">
    <w:abstractNumId w:val="17"/>
  </w:num>
  <w:num w:numId="18">
    <w:abstractNumId w:val="4"/>
  </w:num>
  <w:num w:numId="19">
    <w:abstractNumId w:val="18"/>
  </w:num>
  <w:num w:numId="20">
    <w:abstractNumId w:val="13"/>
  </w:num>
  <w:num w:numId="21">
    <w:abstractNumId w:val="20"/>
  </w:num>
  <w:num w:numId="22">
    <w:abstractNumId w:val="1"/>
  </w:num>
  <w:num w:numId="23">
    <w:abstractNumId w:val="10"/>
  </w:num>
  <w:num w:numId="24">
    <w:abstractNumId w:val="5"/>
  </w:num>
  <w:num w:numId="25">
    <w:abstractNumId w:val="21"/>
  </w:num>
  <w:num w:numId="26">
    <w:abstractNumId w:val="14"/>
  </w:num>
  <w:num w:numId="27">
    <w:abstractNumId w:val="22"/>
  </w:num>
  <w:num w:numId="28">
    <w:abstractNumId w:val="12"/>
  </w:num>
  <w:num w:numId="29">
    <w:abstractNumId w:val="19"/>
  </w:num>
  <w:num w:numId="30">
    <w:abstractNumId w:val="7"/>
  </w:num>
  <w:num w:numId="31">
    <w:abstractNumId w:val="11"/>
  </w:num>
  <w:num w:numId="32">
    <w:abstractNumId w:val="26"/>
  </w:num>
  <w:num w:numId="33">
    <w:abstractNumId w:val="16"/>
  </w:num>
  <w:num w:numId="34">
    <w:abstractNumId w:val="2"/>
  </w:num>
  <w:num w:numId="35">
    <w:abstractNumId w:val="25"/>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BD"/>
    <w:rsid w:val="00011E2C"/>
    <w:rsid w:val="001A7815"/>
    <w:rsid w:val="00611F08"/>
    <w:rsid w:val="00630259"/>
    <w:rsid w:val="008348B6"/>
    <w:rsid w:val="00865010"/>
    <w:rsid w:val="00C575BD"/>
    <w:rsid w:val="00C9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9845"/>
  <w15:chartTrackingRefBased/>
  <w15:docId w15:val="{34E2BF92-A4E5-4505-BB52-B319B988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1E2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5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575BD"/>
    <w:pPr>
      <w:ind w:left="720"/>
      <w:contextualSpacing/>
    </w:pPr>
  </w:style>
  <w:style w:type="character" w:customStyle="1" w:styleId="Heading3Char">
    <w:name w:val="Heading 3 Char"/>
    <w:basedOn w:val="DefaultParagraphFont"/>
    <w:link w:val="Heading3"/>
    <w:uiPriority w:val="9"/>
    <w:rsid w:val="00011E2C"/>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63025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2018-06-21T17:30:00Z</dcterms:created>
  <dcterms:modified xsi:type="dcterms:W3CDTF">2018-06-21T20:04:00Z</dcterms:modified>
</cp:coreProperties>
</file>