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332"/>
          <w:szCs w:val="332"/>
        </w:rPr>
      </w:pPr>
      <w:r w:rsidRPr="00FC6F1E">
        <w:rPr>
          <w:rFonts w:ascii="Trebuchet MS" w:hAnsi="Trebuchet MS" w:cs="Trebuchet MS"/>
          <w:b/>
          <w:bCs/>
          <w:kern w:val="24"/>
          <w:sz w:val="80"/>
          <w:szCs w:val="80"/>
        </w:rPr>
        <w:t>Maintaining Health and Wellness as a DSS Provider</w:t>
      </w:r>
      <w:r w:rsidRPr="00FC6F1E">
        <w:rPr>
          <w:rFonts w:ascii="Trebuchet MS" w:hAnsi="Trebuchet MS" w:cs="Trebuchet MS"/>
          <w:b/>
          <w:bCs/>
          <w:kern w:val="24"/>
          <w:sz w:val="80"/>
          <w:szCs w:val="80"/>
        </w:rPr>
        <w:br/>
      </w:r>
      <w:r w:rsidRPr="00FC6F1E">
        <w:rPr>
          <w:rFonts w:ascii="Trebuchet MS" w:hAnsi="Trebuchet MS" w:cs="Trebuchet MS"/>
          <w:b/>
          <w:bCs/>
          <w:kern w:val="24"/>
          <w:sz w:val="80"/>
          <w:szCs w:val="80"/>
        </w:rPr>
        <w:br/>
      </w:r>
      <w:r w:rsidRPr="00FC6F1E">
        <w:rPr>
          <w:rFonts w:ascii="Trebuchet MS" w:hAnsi="Trebuchet MS" w:cs="Trebuchet MS"/>
          <w:b/>
          <w:bCs/>
          <w:kern w:val="24"/>
          <w:sz w:val="56"/>
          <w:szCs w:val="56"/>
        </w:rPr>
        <w:t>Don Pool, Jamestown Community College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b/>
          <w:bCs/>
          <w:kern w:val="24"/>
          <w:sz w:val="80"/>
          <w:szCs w:val="80"/>
        </w:rPr>
        <w:t>Maintaining Health and Wellness as a DSS Provider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Requests for this session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Ask Questions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Keep an open mind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Explore your own patterns and needs - </w:t>
      </w:r>
      <w:r w:rsidRPr="00FC6F1E">
        <w:rPr>
          <w:rFonts w:ascii="Arial" w:hAnsi="Arial" w:cs="Arial"/>
          <w:b/>
          <w:bCs/>
          <w:kern w:val="24"/>
          <w:sz w:val="36"/>
          <w:szCs w:val="36"/>
          <w:u w:val="single"/>
        </w:rPr>
        <w:t>Honestly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kern w:val="24"/>
          <w:sz w:val="56"/>
          <w:szCs w:val="56"/>
          <w:u w:val="single"/>
        </w:rPr>
      </w:pPr>
      <w:r w:rsidRPr="00FC6F1E">
        <w:rPr>
          <w:rFonts w:ascii="Arial" w:hAnsi="Arial" w:cs="Arial"/>
          <w:kern w:val="24"/>
          <w:sz w:val="36"/>
          <w:szCs w:val="36"/>
        </w:rPr>
        <w:t>Step outside of your comfort zone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>Introduction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Why do we do this?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How many are in it for the money?</w:t>
      </w:r>
      <w:r>
        <w:rPr>
          <w:rFonts w:ascii="Trebuchet MS" w:hAnsi="Trebuchet MS" w:cs="Trebuchet MS"/>
          <w:kern w:val="24"/>
          <w:sz w:val="80"/>
          <w:szCs w:val="80"/>
        </w:rPr>
        <w:t xml:space="preserve"> – Picture of bags of money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Altruism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Altruism</w:t>
      </w:r>
    </w:p>
    <w:p w:rsidR="00000000" w:rsidRPr="00FC6F1E" w:rsidRDefault="00FB40F2" w:rsidP="00FC6F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Most of us are in this profession because we value education</w:t>
      </w:r>
    </w:p>
    <w:p w:rsidR="00000000" w:rsidRPr="00FC6F1E" w:rsidRDefault="00FB40F2" w:rsidP="00FC6F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>Above and beyond that we value equity and fairness</w:t>
      </w:r>
    </w:p>
    <w:p w:rsidR="00000000" w:rsidRPr="00FC6F1E" w:rsidRDefault="00FB40F2" w:rsidP="00FC6F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… 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in</w:t>
      </w:r>
      <w:proofErr w:type="gram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short, we want to save the world. </w:t>
      </w:r>
    </w:p>
    <w:p w:rsidR="00000000" w:rsidRDefault="00FB40F2" w:rsidP="00FC6F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This makes us vulnerable when we hear injustices </w:t>
      </w:r>
    </w:p>
    <w:p w:rsidR="00FC6F1E" w:rsidRPr="00FC6F1E" w:rsidRDefault="00FC6F1E" w:rsidP="00FC6F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>
        <w:rPr>
          <w:rFonts w:ascii="Trebuchet MS" w:hAnsi="Trebuchet MS" w:cs="Trebuchet MS"/>
          <w:kern w:val="24"/>
          <w:sz w:val="80"/>
          <w:szCs w:val="80"/>
        </w:rPr>
        <w:t>Picture of hands holding the world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>The Pitfalls of Caring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Although honorable, wanting to make the world safe, fair, and just for everyone comes with some pitfalls. </w:t>
      </w:r>
      <w:r>
        <w:rPr>
          <w:rFonts w:ascii="Trebuchet MS" w:hAnsi="Trebuchet MS" w:cs="Trebuchet MS"/>
          <w:kern w:val="24"/>
          <w:sz w:val="80"/>
          <w:szCs w:val="80"/>
        </w:rPr>
        <w:t xml:space="preserve">Picture of </w:t>
      </w:r>
      <w:r w:rsidRPr="00FC6F1E">
        <w:rPr>
          <w:rFonts w:ascii="Trebuchet MS" w:hAnsi="Trebuchet MS" w:cs="Trebuchet MS"/>
          <w:kern w:val="24"/>
          <w:sz w:val="80"/>
          <w:szCs w:val="80"/>
        </w:rPr>
        <w:t>a woman looking wide-eyed. Captioned "Good Morning, Let the Stress Begin..."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Signs you may need </w:t>
      </w:r>
      <w:proofErr w:type="spellStart"/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self care</w:t>
      </w:r>
      <w:proofErr w:type="spellEnd"/>
      <w:proofErr w:type="gramEnd"/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You have trouble sleeping through the night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You have physiological symptoms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Your mind races from thought to thought – task to task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You 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don’t</w:t>
      </w:r>
      <w:proofErr w:type="gram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have enough hours in the day and days in the week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AND/OR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You work in a profession responsible for the </w:t>
      </w:r>
      <w:proofErr w:type="spellStart"/>
      <w:r w:rsidRPr="00FC6F1E">
        <w:rPr>
          <w:rFonts w:ascii="Trebuchet MS" w:hAnsi="Trebuchet MS" w:cs="Trebuchet MS"/>
          <w:kern w:val="24"/>
          <w:sz w:val="80"/>
          <w:szCs w:val="80"/>
        </w:rPr>
        <w:t>well being</w:t>
      </w:r>
      <w:proofErr w:type="spell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and fair treatment of others.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Why would I be at risk?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What makes our profession different?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Many of us are the “Lone Ranger” – single person departments or very small staff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Other professions have formal outlets for self-care 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( Clinical</w:t>
      </w:r>
      <w:proofErr w:type="gram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Supervision, Treatment Teams…)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One Area receiving attention currently</w:t>
      </w:r>
      <w:r w:rsidRPr="00FC6F1E">
        <w:rPr>
          <w:rFonts w:ascii="Trebuchet MS" w:hAnsi="Trebuchet MS" w:cs="Trebuchet MS"/>
          <w:kern w:val="24"/>
          <w:sz w:val="80"/>
          <w:szCs w:val="80"/>
        </w:rPr>
        <w:tab/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Secondary and Vicarious Traumatization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Increasing reports of difficulties among service providers due to the high prevalence of trauma in today’s society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Secondary  Traumatization</w:t>
      </w:r>
      <w:proofErr w:type="gramEnd"/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Secondary traumatization: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Is caused when a person feels empathy for </w:t>
      </w:r>
      <w:proofErr w:type="gramStart"/>
      <w:r w:rsidRPr="00FC6F1E">
        <w:rPr>
          <w:rFonts w:ascii="Arial" w:hAnsi="Arial" w:cs="Arial"/>
          <w:kern w:val="24"/>
          <w:sz w:val="36"/>
          <w:szCs w:val="36"/>
        </w:rPr>
        <w:t>an</w:t>
      </w:r>
      <w:proofErr w:type="gramEnd"/>
      <w:r w:rsidRPr="00FC6F1E">
        <w:rPr>
          <w:rFonts w:ascii="Arial" w:hAnsi="Arial" w:cs="Arial"/>
          <w:kern w:val="24"/>
          <w:sz w:val="36"/>
          <w:szCs w:val="36"/>
        </w:rPr>
        <w:t xml:space="preserve"> traumatized individual, causing an indirect impact on those who are close to or working with them.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Stress levels rise in the helper/partner/friend…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The second person can eventually develop symptoms of trauma exposure because of the concern for the individual and feeling the stress through empathy.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Vicarious  Traumatization</w:t>
      </w:r>
      <w:proofErr w:type="gramEnd"/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Vicarious traumatization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proofErr w:type="gramStart"/>
      <w:r w:rsidRPr="00FC6F1E">
        <w:rPr>
          <w:rFonts w:ascii="Arial" w:hAnsi="Arial" w:cs="Arial"/>
          <w:kern w:val="24"/>
          <w:sz w:val="36"/>
          <w:szCs w:val="36"/>
        </w:rPr>
        <w:t>Is caused</w:t>
      </w:r>
      <w:proofErr w:type="gramEnd"/>
      <w:r w:rsidRPr="00FC6F1E">
        <w:rPr>
          <w:rFonts w:ascii="Arial" w:hAnsi="Arial" w:cs="Arial"/>
          <w:kern w:val="24"/>
          <w:sz w:val="36"/>
          <w:szCs w:val="36"/>
        </w:rPr>
        <w:t xml:space="preserve"> when a helping individual or someone close to the individual begins to experience stress symptoms related to the individual’s traumatic event.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Stress levels rise in the helper/partner/friend…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The second person can eventually develop symptoms of trauma exposure as if they lived through the trauma themselves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Secondary/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Vicarious  Traumatization</w:t>
      </w:r>
      <w:proofErr w:type="gramEnd"/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>Are Disability Service Professionals at risk?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Absolutely, especially with the prevalence of Trauma on campus (and more students with a trauma history attending)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Professionals must spend more time with the student understanding </w:t>
      </w:r>
      <w:proofErr w:type="gramStart"/>
      <w:r w:rsidRPr="00FC6F1E">
        <w:rPr>
          <w:rFonts w:ascii="Arial" w:hAnsi="Arial" w:cs="Arial"/>
          <w:kern w:val="24"/>
          <w:sz w:val="36"/>
          <w:szCs w:val="36"/>
        </w:rPr>
        <w:t>the barriers and how to overcome them</w:t>
      </w:r>
      <w:proofErr w:type="gramEnd"/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Already stressed professionals do not allow time to process these encounters and deal with the corresponding emotions and meanings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Exposure to Secondary/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Vicarious  Traumatization</w:t>
      </w:r>
      <w:proofErr w:type="gramEnd"/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More trauma survivors attending college –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More veterans returning from multiple deployments, and now attending college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More survivors of domestic violence getting proper care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More individuals in recovery attending college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Avoiding Secondary/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Vicarious  Traumatization</w:t>
      </w:r>
      <w:proofErr w:type="gramEnd"/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How do I avoid secondary/vicarious 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traumatization</w:t>
      </w:r>
      <w:proofErr w:type="gram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Practice </w:t>
      </w:r>
      <w:proofErr w:type="spellStart"/>
      <w:proofErr w:type="gramStart"/>
      <w:r w:rsidRPr="00FC6F1E">
        <w:rPr>
          <w:rFonts w:ascii="Arial" w:hAnsi="Arial" w:cs="Arial"/>
          <w:kern w:val="24"/>
          <w:sz w:val="36"/>
          <w:szCs w:val="36"/>
        </w:rPr>
        <w:t>self care</w:t>
      </w:r>
      <w:proofErr w:type="spellEnd"/>
      <w:proofErr w:type="gramEnd"/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Through mindful self-reflection, understand your stress triggers and avoid them or deal with them in a healthy way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Seek help and support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Groups like this provide help, support and information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Campus counseling centers have professionals you can seek help and advice from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Processing feelings with a supervisor/coworker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Mental health counseling is nothing to avoid or be ashamed </w:t>
      </w:r>
      <w:proofErr w:type="gramStart"/>
      <w:r w:rsidRPr="00FC6F1E">
        <w:rPr>
          <w:rFonts w:ascii="Arial" w:hAnsi="Arial" w:cs="Arial"/>
          <w:kern w:val="24"/>
          <w:sz w:val="36"/>
          <w:szCs w:val="36"/>
        </w:rPr>
        <w:t>of</w:t>
      </w:r>
      <w:proofErr w:type="gramEnd"/>
      <w:r w:rsidRPr="00FC6F1E">
        <w:rPr>
          <w:rFonts w:ascii="Arial" w:hAnsi="Arial" w:cs="Arial"/>
          <w:kern w:val="24"/>
          <w:sz w:val="36"/>
          <w:szCs w:val="36"/>
        </w:rPr>
        <w:t xml:space="preserve">. Mental health clinicians receive counseling in the form of supervision and counseling from other clinicians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Maintain a Trauma Informed workplace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>STRESS – The Good Side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Positives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Evidence shows that some stress can make us perform better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Adrenaline assisting us in sports or when performing a tasks that requires energy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Recent studies show that some stress can be good for us. Factors include: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Good Social Support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Attitude about the stress and cause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Adaptive coping strategies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STRESS – The Bad News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Negatives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Can get in the way of critical thinking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Leads to poor attention/focus/planning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Long-term exposure with maladaptive coping mechanisms may lead to negative health outcomes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PSY 0001 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intro to intro</w:t>
      </w:r>
      <w:proofErr w:type="gram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cognitive psych – a simplified look at the stress reaction in the brain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Stress helps keep us alive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A cave person being attacked by a Woolly Mammoth </w:t>
      </w:r>
      <w:proofErr w:type="gramStart"/>
      <w:r w:rsidRPr="00FC6F1E">
        <w:rPr>
          <w:rFonts w:ascii="Arial" w:hAnsi="Arial" w:cs="Arial"/>
          <w:kern w:val="24"/>
          <w:sz w:val="36"/>
          <w:szCs w:val="36"/>
        </w:rPr>
        <w:t>doesn’t</w:t>
      </w:r>
      <w:proofErr w:type="gramEnd"/>
      <w:r w:rsidRPr="00FC6F1E">
        <w:rPr>
          <w:rFonts w:ascii="Arial" w:hAnsi="Arial" w:cs="Arial"/>
          <w:kern w:val="24"/>
          <w:sz w:val="36"/>
          <w:szCs w:val="36"/>
        </w:rPr>
        <w:t xml:space="preserve"> have to solve linear calculus problems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The whole thought process is “run fast” “jump high”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The stress response is </w:t>
      </w:r>
      <w:proofErr w:type="gramStart"/>
      <w:r w:rsidRPr="00FC6F1E">
        <w:rPr>
          <w:rFonts w:ascii="Arial" w:hAnsi="Arial" w:cs="Arial"/>
          <w:kern w:val="24"/>
          <w:sz w:val="36"/>
          <w:szCs w:val="36"/>
        </w:rPr>
        <w:t>EXACTLY the</w:t>
      </w:r>
      <w:proofErr w:type="gramEnd"/>
      <w:r w:rsidRPr="00FC6F1E">
        <w:rPr>
          <w:rFonts w:ascii="Arial" w:hAnsi="Arial" w:cs="Arial"/>
          <w:kern w:val="24"/>
          <w:sz w:val="36"/>
          <w:szCs w:val="36"/>
        </w:rPr>
        <w:t xml:space="preserve"> same for all stressors – only the intensity changes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PSY 0001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What can trigger stress?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Pictures stating Tiger equals Homer Simpson doing math equals Bear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The chemical and physiological response is 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exactly the</w:t>
      </w:r>
      <w:proofErr w:type="gram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same in all three scenarios above.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(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though</w:t>
      </w:r>
      <w:proofErr w:type="gram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the math might cause a more intense reaction)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Release of epinephrine, increased heart</w:t>
      </w:r>
      <w:r>
        <w:rPr>
          <w:rFonts w:ascii="Trebuchet MS" w:hAnsi="Trebuchet MS" w:cs="Trebuchet MS"/>
          <w:kern w:val="24"/>
          <w:sz w:val="80"/>
          <w:szCs w:val="80"/>
        </w:rPr>
        <w:t>beat and circulation, and so on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>PSY Continued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Brain with "Job Descriptions" Thalamus (Messenger Boy), Hypothalamus (911 System), Frontal Lobe (Per-Frontal Cortex - Computer), Olfactory Bulb, Amygdala (Security Guard), and Hippocampus (Secretary)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PSY 0001 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In</w:t>
      </w:r>
      <w:proofErr w:type="gram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Practice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Process flow of the brain Picture of large hairy spider flows to the Thalamus (Messenger Boy). If no threat perceived - flows through Hippocampus (secretary) to Pre Frontal </w:t>
      </w:r>
      <w:proofErr w:type="spellStart"/>
      <w:r w:rsidRPr="00FC6F1E">
        <w:rPr>
          <w:rFonts w:ascii="Trebuchet MS" w:hAnsi="Trebuchet MS" w:cs="Trebuchet MS"/>
          <w:kern w:val="24"/>
          <w:sz w:val="80"/>
          <w:szCs w:val="80"/>
        </w:rPr>
        <w:t>Coretex</w:t>
      </w:r>
      <w:proofErr w:type="spell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(Computer) and is processed, 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used</w:t>
      </w:r>
      <w:proofErr w:type="gram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, stored. If a threat is perceived, </w:t>
      </w:r>
      <w:proofErr w:type="spellStart"/>
      <w:r w:rsidRPr="00FC6F1E">
        <w:rPr>
          <w:rFonts w:ascii="Trebuchet MS" w:hAnsi="Trebuchet MS" w:cs="Trebuchet MS"/>
          <w:kern w:val="24"/>
          <w:sz w:val="80"/>
          <w:szCs w:val="80"/>
        </w:rPr>
        <w:t>Flowd</w:t>
      </w:r>
      <w:proofErr w:type="spell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to the Amygdala </w:t>
      </w: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(Security Guard), to the Hypothalamus (911 </w:t>
      </w:r>
      <w:proofErr w:type="spellStart"/>
      <w:r w:rsidRPr="00FC6F1E">
        <w:rPr>
          <w:rFonts w:ascii="Trebuchet MS" w:hAnsi="Trebuchet MS" w:cs="Trebuchet MS"/>
          <w:kern w:val="24"/>
          <w:sz w:val="80"/>
          <w:szCs w:val="80"/>
        </w:rPr>
        <w:t>Stystem</w:t>
      </w:r>
      <w:proofErr w:type="spellEnd"/>
      <w:r w:rsidRPr="00FC6F1E">
        <w:rPr>
          <w:rFonts w:ascii="Trebuchet MS" w:hAnsi="Trebuchet MS" w:cs="Trebuchet MS"/>
          <w:kern w:val="24"/>
          <w:sz w:val="80"/>
          <w:szCs w:val="80"/>
        </w:rPr>
        <w:t>) and to the ANS "Hoover Dam" which triggers the fight or flight system.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How Stress Builds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>
        <w:rPr>
          <w:rFonts w:ascii="Trebuchet MS" w:hAnsi="Trebuchet MS" w:cs="Trebuchet MS"/>
          <w:kern w:val="24"/>
          <w:sz w:val="80"/>
          <w:szCs w:val="80"/>
        </w:rPr>
        <w:t xml:space="preserve">Picture – cracked the word stress on a cracked background 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>
        <w:rPr>
          <w:rFonts w:ascii="Trebuchet MS" w:hAnsi="Trebuchet MS" w:cs="Trebuchet MS"/>
          <w:kern w:val="24"/>
          <w:sz w:val="80"/>
          <w:szCs w:val="80"/>
        </w:rPr>
        <w:t>Picture – woman looking stressed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>Stress is not compartmentalized</w:t>
      </w:r>
      <w:r>
        <w:rPr>
          <w:rFonts w:ascii="Trebuchet MS" w:hAnsi="Trebuchet MS" w:cs="Trebuchet MS"/>
          <w:kern w:val="24"/>
          <w:sz w:val="80"/>
          <w:szCs w:val="80"/>
        </w:rPr>
        <w:t xml:space="preserve"> or singular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>
        <w:rPr>
          <w:rFonts w:ascii="Trebuchet MS" w:hAnsi="Trebuchet MS" w:cs="Trebuchet MS"/>
          <w:kern w:val="24"/>
          <w:sz w:val="80"/>
          <w:szCs w:val="80"/>
        </w:rPr>
        <w:t>Picture - desk with papers spread out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>
        <w:rPr>
          <w:rFonts w:ascii="Trebuchet MS" w:hAnsi="Trebuchet MS" w:cs="Trebuchet MS"/>
          <w:kern w:val="24"/>
          <w:sz w:val="80"/>
          <w:szCs w:val="80"/>
        </w:rPr>
        <w:t>Picture – Picture of papers piled high in inbox, man looking stressed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>
        <w:rPr>
          <w:rFonts w:ascii="Trebuchet MS" w:hAnsi="Trebuchet MS" w:cs="Trebuchet MS"/>
          <w:kern w:val="24"/>
          <w:sz w:val="80"/>
          <w:szCs w:val="80"/>
        </w:rPr>
        <w:t>You do not have piles of stress for different things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Instead, our stress builds into one large flood of emotional </w:t>
      </w:r>
      <w:proofErr w:type="spellStart"/>
      <w:r>
        <w:rPr>
          <w:rFonts w:ascii="Trebuchet MS" w:hAnsi="Trebuchet MS" w:cs="Trebuchet MS"/>
          <w:kern w:val="24"/>
          <w:sz w:val="80"/>
          <w:szCs w:val="80"/>
        </w:rPr>
        <w:t>termoil</w:t>
      </w:r>
      <w:proofErr w:type="spellEnd"/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Stress accumulates, both good and bad stress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Types of stress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“Bad Stress”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Bear attack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Combat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Math test (</w:t>
      </w:r>
      <w:proofErr w:type="gramStart"/>
      <w:r w:rsidRPr="00FC6F1E">
        <w:rPr>
          <w:rFonts w:ascii="Arial" w:hAnsi="Arial" w:cs="Arial"/>
          <w:kern w:val="24"/>
          <w:sz w:val="36"/>
          <w:szCs w:val="36"/>
        </w:rPr>
        <w:t>for  me</w:t>
      </w:r>
      <w:proofErr w:type="gramEnd"/>
      <w:r w:rsidRPr="00FC6F1E">
        <w:rPr>
          <w:rFonts w:ascii="Arial" w:hAnsi="Arial" w:cs="Arial"/>
          <w:kern w:val="24"/>
          <w:sz w:val="36"/>
          <w:szCs w:val="36"/>
        </w:rPr>
        <w:t>)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“Good Stress”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Weddings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Family Reunions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Graduation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Holidays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Christmas Shopping (for some)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Can I keep my sanity as a DSS Provider? </w:t>
      </w:r>
      <w:r w:rsidRPr="00FC6F1E">
        <w:rPr>
          <w:rFonts w:ascii="Trebuchet MS" w:hAnsi="Trebuchet MS" w:cs="Trebuchet MS"/>
          <w:kern w:val="24"/>
          <w:sz w:val="80"/>
          <w:szCs w:val="80"/>
        </w:rPr>
        <w:br/>
        <w:t>Especially during the beginning of the semester?</w:t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Yes you can, proper balance through self-care will help you</w:t>
      </w:r>
    </w:p>
    <w:p w:rsidR="00FB40F2" w:rsidRPr="00FC6F1E" w:rsidRDefault="00FB40F2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>
        <w:rPr>
          <w:rFonts w:ascii="Trebuchet MS" w:hAnsi="Trebuchet MS" w:cs="Trebuchet MS"/>
          <w:kern w:val="24"/>
          <w:sz w:val="80"/>
          <w:szCs w:val="80"/>
        </w:rPr>
        <w:t xml:space="preserve">Picture –two one-way signs pointing in opposite directions. </w:t>
      </w:r>
      <w:proofErr w:type="gramStart"/>
      <w:r>
        <w:rPr>
          <w:rFonts w:ascii="Trebuchet MS" w:hAnsi="Trebuchet MS" w:cs="Trebuchet MS"/>
          <w:kern w:val="24"/>
          <w:sz w:val="80"/>
          <w:szCs w:val="80"/>
        </w:rPr>
        <w:t>One says sanity</w:t>
      </w:r>
      <w:proofErr w:type="gramEnd"/>
      <w:r>
        <w:rPr>
          <w:rFonts w:ascii="Trebuchet MS" w:hAnsi="Trebuchet MS" w:cs="Trebuchet MS"/>
          <w:kern w:val="24"/>
          <w:sz w:val="80"/>
          <w:szCs w:val="80"/>
        </w:rPr>
        <w:t xml:space="preserve">, </w:t>
      </w:r>
      <w:proofErr w:type="gramStart"/>
      <w:r>
        <w:rPr>
          <w:rFonts w:ascii="Trebuchet MS" w:hAnsi="Trebuchet MS" w:cs="Trebuchet MS"/>
          <w:kern w:val="24"/>
          <w:sz w:val="80"/>
          <w:szCs w:val="80"/>
        </w:rPr>
        <w:t>the other says insanity</w:t>
      </w:r>
      <w:proofErr w:type="gramEnd"/>
      <w:r>
        <w:rPr>
          <w:rFonts w:ascii="Trebuchet MS" w:hAnsi="Trebuchet MS" w:cs="Trebuchet MS"/>
          <w:kern w:val="24"/>
          <w:sz w:val="80"/>
          <w:szCs w:val="80"/>
        </w:rPr>
        <w:t xml:space="preserve">.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>Keeping sanity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Balance work/professional and personal life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Take breaks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No one here ever eats at </w:t>
      </w:r>
      <w:proofErr w:type="gramStart"/>
      <w:r w:rsidRPr="00FC6F1E">
        <w:rPr>
          <w:rFonts w:ascii="Arial" w:hAnsi="Arial" w:cs="Arial"/>
          <w:kern w:val="24"/>
          <w:sz w:val="36"/>
          <w:szCs w:val="36"/>
        </w:rPr>
        <w:t>their</w:t>
      </w:r>
      <w:proofErr w:type="gramEnd"/>
      <w:r w:rsidRPr="00FC6F1E">
        <w:rPr>
          <w:rFonts w:ascii="Arial" w:hAnsi="Arial" w:cs="Arial"/>
          <w:kern w:val="24"/>
          <w:sz w:val="36"/>
          <w:szCs w:val="36"/>
        </w:rPr>
        <w:t xml:space="preserve"> desk right?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Frequent and appropriate breaks actually allow you to </w:t>
      </w:r>
      <w:proofErr w:type="gramStart"/>
      <w:r w:rsidRPr="00FC6F1E">
        <w:rPr>
          <w:rFonts w:ascii="Arial" w:hAnsi="Arial" w:cs="Arial"/>
          <w:kern w:val="24"/>
          <w:sz w:val="36"/>
          <w:szCs w:val="36"/>
        </w:rPr>
        <w:t>get</w:t>
      </w:r>
      <w:proofErr w:type="gramEnd"/>
      <w:r w:rsidRPr="00FC6F1E">
        <w:rPr>
          <w:rFonts w:ascii="Arial" w:hAnsi="Arial" w:cs="Arial"/>
          <w:kern w:val="24"/>
          <w:sz w:val="36"/>
          <w:szCs w:val="36"/>
        </w:rPr>
        <w:t xml:space="preserve"> more done and to be more efficient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Take up a hobby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Do something that will allow you to refocus your attention to something else. We will talk about mindfulness exercises soon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Mindfulness and Meditation </w:t>
      </w:r>
      <w:r w:rsidRPr="00FC6F1E">
        <w:rPr>
          <w:rFonts w:ascii="Trebuchet MS" w:hAnsi="Trebuchet MS" w:cs="Trebuchet MS"/>
          <w:kern w:val="24"/>
          <w:sz w:val="80"/>
          <w:szCs w:val="80"/>
        </w:rPr>
        <w:tab/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How meditation and mindful breathing works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Close your eyes or focus on a stationary object in the room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lastRenderedPageBreak/>
        <w:t>Breathe in through your nose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Breathe out slowly through pursed lips, </w:t>
      </w:r>
      <w:proofErr w:type="gramStart"/>
      <w:r w:rsidRPr="00FC6F1E">
        <w:rPr>
          <w:rFonts w:ascii="Arial" w:hAnsi="Arial" w:cs="Arial"/>
          <w:kern w:val="24"/>
          <w:sz w:val="36"/>
          <w:szCs w:val="36"/>
        </w:rPr>
        <w:t>like</w:t>
      </w:r>
      <w:proofErr w:type="gramEnd"/>
      <w:r w:rsidRPr="00FC6F1E">
        <w:rPr>
          <w:rFonts w:ascii="Arial" w:hAnsi="Arial" w:cs="Arial"/>
          <w:kern w:val="24"/>
          <w:sz w:val="36"/>
          <w:szCs w:val="36"/>
        </w:rPr>
        <w:t xml:space="preserve"> you are blowing bubbles. Counting as you blow out can help.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Mindfulness and Meditation example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The purpose of mindfulness – living in the moment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Great example is washing the dishes in the book Peace Is Every Step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proofErr w:type="spellStart"/>
      <w:r w:rsidRPr="00FC6F1E">
        <w:rPr>
          <w:rFonts w:ascii="Arial" w:hAnsi="Arial" w:cs="Arial"/>
          <w:kern w:val="24"/>
          <w:sz w:val="36"/>
          <w:szCs w:val="36"/>
        </w:rPr>
        <w:t>Tich</w:t>
      </w:r>
      <w:proofErr w:type="spellEnd"/>
      <w:r w:rsidRPr="00FC6F1E">
        <w:rPr>
          <w:rFonts w:ascii="Arial" w:hAnsi="Arial" w:cs="Arial"/>
          <w:kern w:val="24"/>
          <w:sz w:val="36"/>
          <w:szCs w:val="36"/>
        </w:rPr>
        <w:t xml:space="preserve"> </w:t>
      </w:r>
      <w:proofErr w:type="spellStart"/>
      <w:r w:rsidRPr="00FC6F1E">
        <w:rPr>
          <w:rFonts w:ascii="Arial" w:hAnsi="Arial" w:cs="Arial"/>
          <w:kern w:val="24"/>
          <w:sz w:val="36"/>
          <w:szCs w:val="36"/>
        </w:rPr>
        <w:t>Nhat</w:t>
      </w:r>
      <w:proofErr w:type="spellEnd"/>
      <w:r w:rsidRPr="00FC6F1E">
        <w:rPr>
          <w:rFonts w:ascii="Arial" w:hAnsi="Arial" w:cs="Arial"/>
          <w:kern w:val="24"/>
          <w:sz w:val="36"/>
          <w:szCs w:val="36"/>
        </w:rPr>
        <w:t xml:space="preserve"> </w:t>
      </w:r>
      <w:proofErr w:type="spellStart"/>
      <w:r w:rsidRPr="00FC6F1E">
        <w:rPr>
          <w:rFonts w:ascii="Arial" w:hAnsi="Arial" w:cs="Arial"/>
          <w:kern w:val="24"/>
          <w:sz w:val="36"/>
          <w:szCs w:val="36"/>
        </w:rPr>
        <w:t>Hanh</w:t>
      </w:r>
      <w:proofErr w:type="spellEnd"/>
      <w:r w:rsidRPr="00FC6F1E">
        <w:rPr>
          <w:rFonts w:ascii="Arial" w:hAnsi="Arial" w:cs="Arial"/>
          <w:kern w:val="24"/>
          <w:sz w:val="36"/>
          <w:szCs w:val="36"/>
        </w:rPr>
        <w:t xml:space="preserve"> – 1991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In our busy lives, we are never truly working on one task –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Avoiding becoming a </w:t>
      </w:r>
      <w:r w:rsidRPr="00FC6F1E">
        <w:rPr>
          <w:rFonts w:ascii="Trebuchet MS" w:hAnsi="Trebuchet MS" w:cs="Trebuchet MS"/>
          <w:kern w:val="24"/>
          <w:sz w:val="80"/>
          <w:szCs w:val="80"/>
        </w:rPr>
        <w:br/>
        <w:t xml:space="preserve">“Helicopter Professional” </w:t>
      </w:r>
      <w:r w:rsidRPr="00FC6F1E">
        <w:rPr>
          <w:rFonts w:ascii="Trebuchet MS" w:hAnsi="Trebuchet MS" w:cs="Trebuchet MS"/>
          <w:kern w:val="24"/>
          <w:sz w:val="80"/>
          <w:szCs w:val="80"/>
        </w:rPr>
        <w:tab/>
      </w:r>
    </w:p>
    <w:p w:rsid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>We sometimes go overboard helping students</w:t>
      </w:r>
    </w:p>
    <w:p w:rsidR="00FB40F2" w:rsidRPr="00FC6F1E" w:rsidRDefault="00FB40F2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>
        <w:rPr>
          <w:rFonts w:ascii="Trebuchet MS" w:hAnsi="Trebuchet MS" w:cs="Trebuchet MS"/>
          <w:kern w:val="24"/>
          <w:sz w:val="80"/>
          <w:szCs w:val="80"/>
        </w:rPr>
        <w:t>Picture - Helicopter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br/>
        <w:t>“Helicopter Professional”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“Helicopter Professionals usually get very little results and increase their stress loads greatly.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Questions to ask yourself (in the frame of self-care in addition to </w:t>
      </w:r>
      <w:proofErr w:type="gramStart"/>
      <w:r w:rsidRPr="00FC6F1E">
        <w:rPr>
          <w:rFonts w:ascii="Trebuchet MS" w:hAnsi="Trebuchet MS" w:cs="Trebuchet MS"/>
          <w:kern w:val="24"/>
          <w:sz w:val="80"/>
          <w:szCs w:val="80"/>
        </w:rPr>
        <w:t>fairness  -</w:t>
      </w:r>
      <w:proofErr w:type="gramEnd"/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 </w:t>
      </w: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 xml:space="preserve">am I too invested in this student’s success?)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Is this an accommodation or an advantage?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>Would I do this for a non-disabled student?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FC6F1E">
        <w:rPr>
          <w:rFonts w:ascii="Arial" w:hAnsi="Arial" w:cs="Arial"/>
          <w:kern w:val="24"/>
          <w:sz w:val="36"/>
          <w:szCs w:val="36"/>
        </w:rPr>
        <w:t xml:space="preserve">Am I working harder than the </w:t>
      </w:r>
      <w:proofErr w:type="gramStart"/>
      <w:r w:rsidRPr="00FC6F1E">
        <w:rPr>
          <w:rFonts w:ascii="Arial" w:hAnsi="Arial" w:cs="Arial"/>
          <w:kern w:val="24"/>
          <w:sz w:val="36"/>
          <w:szCs w:val="36"/>
        </w:rPr>
        <w:t>student</w:t>
      </w:r>
      <w:proofErr w:type="gramEnd"/>
      <w:r w:rsidRPr="00FC6F1E">
        <w:rPr>
          <w:rFonts w:ascii="Arial" w:hAnsi="Arial" w:cs="Arial"/>
          <w:kern w:val="24"/>
          <w:sz w:val="36"/>
          <w:szCs w:val="36"/>
        </w:rPr>
        <w:t xml:space="preserve">?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When have I been a </w:t>
      </w:r>
      <w:r w:rsidRPr="00FC6F1E">
        <w:rPr>
          <w:rFonts w:ascii="Trebuchet MS" w:hAnsi="Trebuchet MS" w:cs="Trebuchet MS"/>
          <w:kern w:val="24"/>
          <w:sz w:val="80"/>
          <w:szCs w:val="80"/>
        </w:rPr>
        <w:br/>
        <w:t>“Helicopter Professional”?</w:t>
      </w:r>
      <w:bookmarkStart w:id="0" w:name="_GoBack"/>
      <w:bookmarkEnd w:id="0"/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>What are some things that you did to “save” students that you could have handled better?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Is it OK to let a student fail? </w:t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lastRenderedPageBreak/>
        <w:t>Guided Meditation</w:t>
      </w:r>
      <w:r w:rsidRPr="00FC6F1E">
        <w:rPr>
          <w:rFonts w:ascii="Trebuchet MS" w:hAnsi="Trebuchet MS" w:cs="Trebuchet MS"/>
          <w:kern w:val="24"/>
          <w:sz w:val="80"/>
          <w:szCs w:val="80"/>
        </w:rPr>
        <w:tab/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  <w:r w:rsidRPr="00FC6F1E">
        <w:rPr>
          <w:rFonts w:ascii="Trebuchet MS" w:hAnsi="Trebuchet MS" w:cs="Trebuchet MS"/>
          <w:kern w:val="24"/>
          <w:sz w:val="80"/>
          <w:szCs w:val="80"/>
        </w:rPr>
        <w:t xml:space="preserve">Questions or discussion </w:t>
      </w:r>
      <w:r w:rsidRPr="00FC6F1E">
        <w:rPr>
          <w:rFonts w:ascii="Trebuchet MS" w:hAnsi="Trebuchet MS" w:cs="Trebuchet MS"/>
          <w:kern w:val="24"/>
          <w:sz w:val="80"/>
          <w:szCs w:val="80"/>
        </w:rPr>
        <w:tab/>
      </w:r>
    </w:p>
    <w:p w:rsidR="00FC6F1E" w:rsidRPr="00FC6F1E" w:rsidRDefault="00FC6F1E" w:rsidP="00FC6F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80"/>
          <w:szCs w:val="80"/>
        </w:rPr>
      </w:pPr>
    </w:p>
    <w:p w:rsidR="00A85592" w:rsidRPr="00FC6F1E" w:rsidRDefault="00A85592"/>
    <w:sectPr w:rsidR="00A85592" w:rsidRPr="00FC6F1E" w:rsidSect="001709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3FF"/>
    <w:multiLevelType w:val="hybridMultilevel"/>
    <w:tmpl w:val="EF2C0792"/>
    <w:lvl w:ilvl="0" w:tplc="E5D83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E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21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06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A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3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CC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A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1E"/>
    <w:rsid w:val="00A85592"/>
    <w:rsid w:val="00FB40F2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3E92"/>
  <w15:chartTrackingRefBased/>
  <w15:docId w15:val="{45E1A302-F89C-4394-86FC-F4404488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Community College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Donald</dc:creator>
  <cp:keywords/>
  <dc:description/>
  <cp:lastModifiedBy>Pool, Donald</cp:lastModifiedBy>
  <cp:revision>1</cp:revision>
  <dcterms:created xsi:type="dcterms:W3CDTF">2017-11-01T16:26:00Z</dcterms:created>
  <dcterms:modified xsi:type="dcterms:W3CDTF">2017-11-01T16:39:00Z</dcterms:modified>
</cp:coreProperties>
</file>