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A9A72" w14:textId="71A23C5F" w:rsidR="00954CC0" w:rsidRDefault="009D7924" w:rsidP="00CC2FCA">
      <w:pPr>
        <w:pStyle w:val="Title"/>
        <w:jc w:val="right"/>
        <w:rPr>
          <w:sz w:val="36"/>
          <w:szCs w:val="36"/>
        </w:rPr>
      </w:pPr>
      <w:r>
        <w:rPr>
          <w:noProof/>
        </w:rPr>
        <w:drawing>
          <wp:inline distT="0" distB="0" distL="0" distR="0" wp14:anchorId="6975C2BA" wp14:editId="54396B2F">
            <wp:extent cx="1466850" cy="622347"/>
            <wp:effectExtent l="0" t="0" r="0" b="6350"/>
            <wp:docPr id="2" name="Picture 2" descr="The Conference theme: A Thousand Connections Begins Here " title=" A Thousand Connections Begins He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ousand connections.jpg"/>
                    <pic:cNvPicPr/>
                  </pic:nvPicPr>
                  <pic:blipFill>
                    <a:blip r:embed="rId8">
                      <a:extLst>
                        <a:ext uri="{28A0092B-C50C-407E-A947-70E740481C1C}">
                          <a14:useLocalDpi xmlns:a14="http://schemas.microsoft.com/office/drawing/2010/main" val="0"/>
                        </a:ext>
                      </a:extLst>
                    </a:blip>
                    <a:stretch>
                      <a:fillRect/>
                    </a:stretch>
                  </pic:blipFill>
                  <pic:spPr>
                    <a:xfrm>
                      <a:off x="0" y="0"/>
                      <a:ext cx="1707939" cy="724635"/>
                    </a:xfrm>
                    <a:prstGeom prst="rect">
                      <a:avLst/>
                    </a:prstGeom>
                  </pic:spPr>
                </pic:pic>
              </a:graphicData>
            </a:graphic>
          </wp:inline>
        </w:drawing>
      </w:r>
      <w:bookmarkStart w:id="0" w:name="_Hlk504642576"/>
      <w:bookmarkEnd w:id="0"/>
      <w:r w:rsidR="00CC2FCA" w:rsidRPr="00754F61">
        <w:rPr>
          <w:noProof/>
        </w:rPr>
        <w:drawing>
          <wp:inline distT="0" distB="0" distL="0" distR="0" wp14:anchorId="77F30291" wp14:editId="43B5FC30">
            <wp:extent cx="1476944" cy="623570"/>
            <wp:effectExtent l="0" t="0" r="9525" b="5080"/>
            <wp:docPr id="5" name="Picture 5" descr="New York State Disability Services Council Logo&#10;&#10;" title="NYSD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dsvr\user1$\catherine.carlson\My Documents\NYSDSC\NYSDSC 2016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787" cy="654747"/>
                    </a:xfrm>
                    <a:prstGeom prst="rect">
                      <a:avLst/>
                    </a:prstGeom>
                    <a:noFill/>
                    <a:ln>
                      <a:noFill/>
                    </a:ln>
                  </pic:spPr>
                </pic:pic>
              </a:graphicData>
            </a:graphic>
          </wp:inline>
        </w:drawing>
      </w:r>
    </w:p>
    <w:p w14:paraId="7A4435A7" w14:textId="436274CD" w:rsidR="00961ACE" w:rsidRPr="004A09EA" w:rsidRDefault="008911F3" w:rsidP="008911F3">
      <w:pPr>
        <w:pStyle w:val="Title"/>
        <w:rPr>
          <w:sz w:val="36"/>
          <w:szCs w:val="36"/>
        </w:rPr>
      </w:pPr>
      <w:proofErr w:type="spellStart"/>
      <w:r w:rsidRPr="004A09EA">
        <w:rPr>
          <w:sz w:val="36"/>
          <w:szCs w:val="36"/>
        </w:rPr>
        <w:t>NYSDSC</w:t>
      </w:r>
      <w:proofErr w:type="spellEnd"/>
      <w:r w:rsidRPr="004A09EA">
        <w:rPr>
          <w:sz w:val="36"/>
          <w:szCs w:val="36"/>
        </w:rPr>
        <w:t xml:space="preserve"> </w:t>
      </w:r>
      <w:r w:rsidR="00CA4909">
        <w:rPr>
          <w:sz w:val="36"/>
          <w:szCs w:val="36"/>
        </w:rPr>
        <w:t>SPRING 201</w:t>
      </w:r>
      <w:r w:rsidR="00366A85">
        <w:rPr>
          <w:sz w:val="36"/>
          <w:szCs w:val="36"/>
        </w:rPr>
        <w:t>8</w:t>
      </w:r>
      <w:r w:rsidRPr="004A09EA">
        <w:rPr>
          <w:sz w:val="36"/>
          <w:szCs w:val="36"/>
        </w:rPr>
        <w:t xml:space="preserve"> </w:t>
      </w:r>
      <w:r w:rsidR="009667EF">
        <w:rPr>
          <w:sz w:val="36"/>
          <w:szCs w:val="36"/>
        </w:rPr>
        <w:t xml:space="preserve">CONFERENCE </w:t>
      </w:r>
      <w:r w:rsidR="00933CDE" w:rsidRPr="004A09EA">
        <w:rPr>
          <w:sz w:val="36"/>
          <w:szCs w:val="36"/>
        </w:rPr>
        <w:t>AGENDA</w:t>
      </w:r>
    </w:p>
    <w:p w14:paraId="7A4435A8" w14:textId="71A883AD" w:rsidR="00933CDE" w:rsidRPr="004A09EA" w:rsidRDefault="00933CDE" w:rsidP="00933CDE">
      <w:pPr>
        <w:pStyle w:val="Heading1"/>
        <w:pBdr>
          <w:bottom w:val="single" w:sz="4" w:space="0" w:color="auto"/>
        </w:pBdr>
        <w:rPr>
          <w:color w:val="auto"/>
          <w:sz w:val="28"/>
          <w:szCs w:val="28"/>
        </w:rPr>
      </w:pPr>
      <w:r w:rsidRPr="004A09EA">
        <w:rPr>
          <w:color w:val="auto"/>
          <w:sz w:val="28"/>
          <w:szCs w:val="28"/>
        </w:rPr>
        <w:t xml:space="preserve">Day 1: </w:t>
      </w:r>
      <w:r w:rsidR="00731210">
        <w:rPr>
          <w:color w:val="auto"/>
          <w:sz w:val="28"/>
          <w:szCs w:val="28"/>
        </w:rPr>
        <w:t xml:space="preserve">Wednesday, </w:t>
      </w:r>
      <w:r w:rsidR="00CA4909">
        <w:rPr>
          <w:color w:val="auto"/>
          <w:sz w:val="28"/>
          <w:szCs w:val="28"/>
        </w:rPr>
        <w:t>June 2</w:t>
      </w:r>
      <w:r w:rsidR="00366A85">
        <w:rPr>
          <w:color w:val="auto"/>
          <w:sz w:val="28"/>
          <w:szCs w:val="28"/>
        </w:rPr>
        <w:t>7</w:t>
      </w:r>
      <w:r w:rsidRPr="004A09EA">
        <w:rPr>
          <w:color w:val="auto"/>
          <w:sz w:val="28"/>
          <w:szCs w:val="28"/>
          <w:vertAlign w:val="superscript"/>
        </w:rPr>
        <w:t>th</w:t>
      </w:r>
      <w:proofErr w:type="gramStart"/>
      <w:r w:rsidRPr="004A09EA">
        <w:rPr>
          <w:color w:val="auto"/>
          <w:sz w:val="28"/>
          <w:szCs w:val="28"/>
        </w:rPr>
        <w:t xml:space="preserve"> 201</w:t>
      </w:r>
      <w:r w:rsidR="00366A85">
        <w:rPr>
          <w:color w:val="auto"/>
          <w:sz w:val="28"/>
          <w:szCs w:val="28"/>
        </w:rPr>
        <w:t>8</w:t>
      </w:r>
      <w:proofErr w:type="gramEnd"/>
    </w:p>
    <w:p w14:paraId="5B91C5D2" w14:textId="77777777" w:rsidR="00D95E35" w:rsidRDefault="008911F3" w:rsidP="005462EB">
      <w:pPr>
        <w:spacing w:after="0" w:line="240" w:lineRule="auto"/>
      </w:pPr>
      <w:r w:rsidRPr="004A09EA">
        <w:t>0</w:t>
      </w:r>
      <w:r w:rsidR="00933CDE" w:rsidRPr="004A09EA">
        <w:t xml:space="preserve">8:30 to </w:t>
      </w:r>
      <w:r w:rsidRPr="004A09EA">
        <w:t>09:</w:t>
      </w:r>
      <w:r w:rsidR="001A65C7">
        <w:t>25</w:t>
      </w:r>
      <w:r w:rsidRPr="004A09EA">
        <w:t xml:space="preserve"> am</w:t>
      </w:r>
      <w:r w:rsidRPr="004A09EA">
        <w:tab/>
      </w:r>
      <w:r w:rsidR="00933CDE" w:rsidRPr="003C5AEE">
        <w:rPr>
          <w:b/>
        </w:rPr>
        <w:t xml:space="preserve">Registration and </w:t>
      </w:r>
      <w:r w:rsidR="00CA4909" w:rsidRPr="003C5AEE">
        <w:rPr>
          <w:b/>
        </w:rPr>
        <w:t xml:space="preserve">Full </w:t>
      </w:r>
      <w:r w:rsidR="00933CDE" w:rsidRPr="003C5AEE">
        <w:rPr>
          <w:b/>
        </w:rPr>
        <w:t>Breakfast</w:t>
      </w:r>
      <w:r w:rsidR="004810BF">
        <w:t xml:space="preserve"> </w:t>
      </w:r>
    </w:p>
    <w:p w14:paraId="7A4435AA" w14:textId="77777777" w:rsidR="00CA4909" w:rsidRDefault="00CA4909" w:rsidP="005462EB">
      <w:pPr>
        <w:spacing w:after="0" w:line="240" w:lineRule="auto"/>
      </w:pPr>
    </w:p>
    <w:p w14:paraId="05A99D16" w14:textId="4697857F" w:rsidR="00D95E35" w:rsidRDefault="00CA4909" w:rsidP="0040431E">
      <w:pPr>
        <w:spacing w:after="0" w:line="240" w:lineRule="auto"/>
      </w:pPr>
      <w:r>
        <w:t>09:3</w:t>
      </w:r>
      <w:r w:rsidR="001A65C7">
        <w:t>0</w:t>
      </w:r>
      <w:r>
        <w:t xml:space="preserve"> to 10:</w:t>
      </w:r>
      <w:r w:rsidR="00031D9D">
        <w:t>15</w:t>
      </w:r>
      <w:r>
        <w:t xml:space="preserve"> am</w:t>
      </w:r>
      <w:r>
        <w:tab/>
      </w:r>
      <w:r w:rsidRPr="003C5AEE">
        <w:rPr>
          <w:b/>
        </w:rPr>
        <w:t>Welcome Note</w:t>
      </w:r>
      <w:r w:rsidR="00D95E35" w:rsidRPr="00A270EC">
        <w:rPr>
          <w:b/>
        </w:rPr>
        <w:t xml:space="preserve">, </w:t>
      </w:r>
      <w:r w:rsidR="00C22786" w:rsidRPr="00A270EC">
        <w:t>Loren Nowak</w:t>
      </w:r>
      <w:r w:rsidR="00954CC0" w:rsidRPr="00A270EC">
        <w:t>,</w:t>
      </w:r>
      <w:r w:rsidR="00E5004B" w:rsidRPr="00A270EC">
        <w:t xml:space="preserve"> President</w:t>
      </w:r>
    </w:p>
    <w:p w14:paraId="7D4151A4" w14:textId="77777777" w:rsidR="00DC575D" w:rsidRDefault="00DC575D" w:rsidP="0040431E">
      <w:pPr>
        <w:spacing w:after="0" w:line="240" w:lineRule="auto"/>
      </w:pPr>
    </w:p>
    <w:p w14:paraId="4AD31D6E" w14:textId="346708BD" w:rsidR="00D95E35" w:rsidRDefault="00CA4909" w:rsidP="005462EB">
      <w:pPr>
        <w:spacing w:after="0" w:line="240" w:lineRule="auto"/>
        <w:rPr>
          <w:b/>
        </w:rPr>
      </w:pPr>
      <w:r>
        <w:t>10:</w:t>
      </w:r>
      <w:r w:rsidR="00031D9D">
        <w:t>1</w:t>
      </w:r>
      <w:r w:rsidR="001A65C7">
        <w:t>5</w:t>
      </w:r>
      <w:r>
        <w:t xml:space="preserve"> to 11:</w:t>
      </w:r>
      <w:r w:rsidR="00186952">
        <w:t>15</w:t>
      </w:r>
      <w:r>
        <w:t>am</w:t>
      </w:r>
      <w:r>
        <w:tab/>
      </w:r>
      <w:r w:rsidR="00C22786" w:rsidRPr="00A270EC">
        <w:rPr>
          <w:b/>
        </w:rPr>
        <w:t>KEYNOTE</w:t>
      </w:r>
      <w:r w:rsidR="006E6F73" w:rsidRPr="00A270EC">
        <w:rPr>
          <w:b/>
        </w:rPr>
        <w:t>, Brian T. Rose</w:t>
      </w:r>
    </w:p>
    <w:p w14:paraId="575099BF" w14:textId="4A271CE9" w:rsidR="00F9426D" w:rsidRDefault="00F9426D" w:rsidP="005462EB">
      <w:pPr>
        <w:spacing w:after="0" w:line="240" w:lineRule="auto"/>
        <w:rPr>
          <w:b/>
        </w:rPr>
      </w:pPr>
    </w:p>
    <w:p w14:paraId="28A5A620" w14:textId="5FA7B8DB" w:rsidR="00C22786" w:rsidRDefault="003E18A8" w:rsidP="006064CB">
      <w:pPr>
        <w:spacing w:line="240" w:lineRule="auto"/>
        <w:ind w:left="2160"/>
        <w:jc w:val="both"/>
      </w:pPr>
      <w:r w:rsidRPr="003E18A8">
        <w:t>Brian T. Rose is the Vice President for Student Affairs</w:t>
      </w:r>
      <w:r>
        <w:rPr>
          <w:b/>
        </w:rPr>
        <w:t xml:space="preserve"> </w:t>
      </w:r>
      <w:r w:rsidRPr="003E18A8">
        <w:t>on the SUNY Binghamton campus.</w:t>
      </w:r>
      <w:r>
        <w:rPr>
          <w:b/>
        </w:rPr>
        <w:t xml:space="preserve"> </w:t>
      </w:r>
      <w:r w:rsidRPr="003E18A8">
        <w:t xml:space="preserve"> </w:t>
      </w:r>
      <w:r>
        <w:t xml:space="preserve">Vice President Rose Is a former recipient of the </w:t>
      </w:r>
      <w:proofErr w:type="spellStart"/>
      <w:r>
        <w:t>NYSDSC</w:t>
      </w:r>
      <w:proofErr w:type="spellEnd"/>
      <w:r>
        <w:t xml:space="preserve"> Campus Access Award</w:t>
      </w:r>
      <w:r w:rsidR="009E07B3">
        <w:t xml:space="preserve">.  He was nominated by Jean Fairburn, former </w:t>
      </w:r>
      <w:proofErr w:type="spellStart"/>
      <w:r w:rsidR="009E07B3">
        <w:t>NYSDSC</w:t>
      </w:r>
      <w:proofErr w:type="spellEnd"/>
      <w:r w:rsidR="009E07B3">
        <w:t xml:space="preserve"> President</w:t>
      </w:r>
      <w:r>
        <w:t xml:space="preserve">, due to his active </w:t>
      </w:r>
      <w:r w:rsidRPr="003E18A8">
        <w:t>support of equal access for students with disabilities and the institutional infrastructure that</w:t>
      </w:r>
      <w:r>
        <w:t xml:space="preserve"> is</w:t>
      </w:r>
      <w:r w:rsidRPr="003E18A8">
        <w:t xml:space="preserve"> required to facilitate their success.  As a</w:t>
      </w:r>
      <w:r w:rsidR="009E07B3">
        <w:t>n</w:t>
      </w:r>
      <w:r w:rsidRPr="003E18A8">
        <w:t xml:space="preserve"> </w:t>
      </w:r>
      <w:r w:rsidR="009E07B3">
        <w:t>attorney</w:t>
      </w:r>
      <w:r w:rsidRPr="003E18A8">
        <w:t xml:space="preserve"> and previous member of AHEAD, he embraces both the spirit and letter of federal and state law prohibiting discrimination based on disability.  </w:t>
      </w:r>
      <w:r>
        <w:t xml:space="preserve">Those that work with Mr. Rose believe that </w:t>
      </w:r>
      <w:r w:rsidRPr="003E18A8">
        <w:t xml:space="preserve">he truly understands what responsible access entails and actively supports it through </w:t>
      </w:r>
      <w:r w:rsidR="002F56BB">
        <w:t>d</w:t>
      </w:r>
      <w:r w:rsidRPr="003E18A8">
        <w:t>ivisional funding, collegial promotion with Senior Administration, and clear expectations of Services for Students with Disabilities (SSD).  In Fall 2010</w:t>
      </w:r>
      <w:r w:rsidR="002F56BB">
        <w:t>,</w:t>
      </w:r>
      <w:r w:rsidRPr="003E18A8">
        <w:t xml:space="preserve"> Vice President Rose enthusiastically agreed to sponsor a cross-divisional Web &amp; Media Access Committee, </w:t>
      </w:r>
      <w:r>
        <w:t xml:space="preserve">drafted a </w:t>
      </w:r>
      <w:r w:rsidR="002F56BB">
        <w:t>U</w:t>
      </w:r>
      <w:r>
        <w:t xml:space="preserve">niversity policy </w:t>
      </w:r>
      <w:r w:rsidRPr="003E18A8">
        <w:t>on web and media access</w:t>
      </w:r>
      <w:r>
        <w:t xml:space="preserve"> and </w:t>
      </w:r>
      <w:r w:rsidRPr="003E18A8">
        <w:t xml:space="preserve">responded to SSD’s need for additional technological support by convincing the Budget Planning Committee to fund </w:t>
      </w:r>
      <w:r>
        <w:t xml:space="preserve">a full-time </w:t>
      </w:r>
      <w:r w:rsidRPr="003E18A8">
        <w:t>Adaptive Technology Specialist position</w:t>
      </w:r>
      <w:r>
        <w:t>.</w:t>
      </w:r>
      <w:r w:rsidRPr="003E18A8">
        <w:t xml:space="preserve">  Vice President Rose’s belief in and support of this initiative, as a critical aspect of the </w:t>
      </w:r>
      <w:r w:rsidR="002F56BB">
        <w:t>U</w:t>
      </w:r>
      <w:r w:rsidRPr="003E18A8">
        <w:t>niversity’s vision, is a testimony to his conviction that disability access is a broad-based responsibility requiring campus-wide ownership and designated resources.</w:t>
      </w:r>
    </w:p>
    <w:p w14:paraId="1160E512" w14:textId="5D5F5448" w:rsidR="000E2F3B" w:rsidRDefault="00CA4909" w:rsidP="000E2F3B">
      <w:pPr>
        <w:spacing w:after="0" w:line="240" w:lineRule="auto"/>
      </w:pPr>
      <w:r>
        <w:t>11:</w:t>
      </w:r>
      <w:r w:rsidR="00031D9D">
        <w:t>20am</w:t>
      </w:r>
      <w:r w:rsidR="001A65C7">
        <w:t xml:space="preserve"> to 12:</w:t>
      </w:r>
      <w:r w:rsidR="00031D9D">
        <w:t>20</w:t>
      </w:r>
      <w:r>
        <w:t>pm</w:t>
      </w:r>
      <w:r>
        <w:tab/>
      </w:r>
      <w:r w:rsidR="000E2F3B">
        <w:t xml:space="preserve">Concurrent Session #1 </w:t>
      </w:r>
    </w:p>
    <w:p w14:paraId="4D409999" w14:textId="77777777" w:rsidR="000E2F3B" w:rsidRDefault="000E2F3B" w:rsidP="000E2F3B">
      <w:pPr>
        <w:spacing w:after="0" w:line="240" w:lineRule="auto"/>
      </w:pPr>
    </w:p>
    <w:p w14:paraId="425171AA" w14:textId="1C8DA105" w:rsidR="000E2F3B" w:rsidRPr="00AE6028" w:rsidRDefault="000E2F3B" w:rsidP="000E2F3B">
      <w:pPr>
        <w:spacing w:after="0" w:line="240" w:lineRule="auto"/>
        <w:ind w:firstLine="2160"/>
        <w:rPr>
          <w:b/>
        </w:rPr>
      </w:pPr>
      <w:r>
        <w:t xml:space="preserve">1.1 </w:t>
      </w:r>
      <w:r w:rsidRPr="00AE6028">
        <w:rPr>
          <w:b/>
        </w:rPr>
        <w:t xml:space="preserve">New Professionals Training </w:t>
      </w:r>
    </w:p>
    <w:p w14:paraId="28818D9C" w14:textId="2AE4FA60" w:rsidR="000E2F3B" w:rsidRDefault="000E2F3B" w:rsidP="000E2F3B">
      <w:pPr>
        <w:spacing w:after="0" w:line="240" w:lineRule="auto"/>
        <w:ind w:left="2160"/>
      </w:pPr>
      <w:r>
        <w:t xml:space="preserve">Facilitated by </w:t>
      </w:r>
      <w:r w:rsidRPr="004A09EA">
        <w:t xml:space="preserve">Carolyn Boone, </w:t>
      </w:r>
      <w:r w:rsidR="006327F6">
        <w:t xml:space="preserve">JD, </w:t>
      </w:r>
      <w:r w:rsidRPr="004A09EA">
        <w:t>Tompkins Community College</w:t>
      </w:r>
      <w:r>
        <w:t xml:space="preserve"> </w:t>
      </w:r>
      <w:r w:rsidR="002F56BB">
        <w:t>and Loren Nowak, Clarkson University</w:t>
      </w:r>
    </w:p>
    <w:p w14:paraId="0D227024" w14:textId="77777777" w:rsidR="000E2F3B" w:rsidRPr="004A09EA" w:rsidRDefault="000E2F3B" w:rsidP="000E2F3B">
      <w:pPr>
        <w:spacing w:after="0" w:line="240" w:lineRule="auto"/>
        <w:ind w:left="2160"/>
      </w:pPr>
    </w:p>
    <w:p w14:paraId="708558A6" w14:textId="11F3C585" w:rsidR="00DC575D" w:rsidRDefault="000E2F3B" w:rsidP="00DC575D">
      <w:pPr>
        <w:spacing w:after="0" w:line="240" w:lineRule="auto"/>
        <w:ind w:left="2160"/>
        <w:jc w:val="both"/>
      </w:pPr>
      <w:r w:rsidRPr="002046D6">
        <w:t>This is a new Professional Training for members with less than three years’ experience.</w:t>
      </w:r>
      <w:r w:rsidR="00C0399B">
        <w:t xml:space="preserve">  </w:t>
      </w:r>
      <w:r w:rsidRPr="00196CC4">
        <w:t xml:space="preserve">We are confronted with challenging situations where we are required to make quick decisions, many of us with little or no support.  Understanding Section 504 of the Rehabilitation Act, the statute and the regulations, </w:t>
      </w:r>
      <w:r w:rsidR="00C0399B">
        <w:t xml:space="preserve">The Americans with Disabilities Act, and as Amended, </w:t>
      </w:r>
      <w:r w:rsidRPr="00196CC4">
        <w:t>as well as applying them to Higher Educ</w:t>
      </w:r>
      <w:r>
        <w:t>ation takes time and training</w:t>
      </w:r>
      <w:r w:rsidR="00C0399B">
        <w:t>.  This session will explain the intersection of the laws that govern our offices and how we operate under them.</w:t>
      </w:r>
    </w:p>
    <w:p w14:paraId="4FED4B71" w14:textId="77777777" w:rsidR="00DC575D" w:rsidRDefault="00DC575D" w:rsidP="00DC575D">
      <w:pPr>
        <w:spacing w:after="0" w:line="240" w:lineRule="auto"/>
        <w:ind w:left="2160"/>
        <w:jc w:val="both"/>
      </w:pPr>
    </w:p>
    <w:p w14:paraId="7A4EEA88" w14:textId="4DE6019B" w:rsidR="00420CB1" w:rsidRPr="00A270EC" w:rsidRDefault="009B0C1E" w:rsidP="00A270EC">
      <w:pPr>
        <w:tabs>
          <w:tab w:val="left" w:pos="2520"/>
        </w:tabs>
        <w:spacing w:after="0" w:line="240" w:lineRule="auto"/>
        <w:ind w:left="2160" w:hanging="90"/>
      </w:pPr>
      <w:r>
        <w:t xml:space="preserve"> </w:t>
      </w:r>
      <w:proofErr w:type="gramStart"/>
      <w:r w:rsidR="00F646F6">
        <w:t xml:space="preserve">1.2  </w:t>
      </w:r>
      <w:r w:rsidR="00420CB1" w:rsidRPr="00A270EC">
        <w:rPr>
          <w:b/>
        </w:rPr>
        <w:t>Legal</w:t>
      </w:r>
      <w:proofErr w:type="gramEnd"/>
      <w:r w:rsidR="00420CB1" w:rsidRPr="00A270EC">
        <w:rPr>
          <w:b/>
        </w:rPr>
        <w:t xml:space="preserve"> Ramifications of </w:t>
      </w:r>
      <w:r w:rsidR="00A270EC">
        <w:rPr>
          <w:b/>
        </w:rPr>
        <w:t>H</w:t>
      </w:r>
      <w:r w:rsidR="00420CB1" w:rsidRPr="00A270EC">
        <w:rPr>
          <w:b/>
        </w:rPr>
        <w:t xml:space="preserve">aving Animals on Campus </w:t>
      </w:r>
      <w:r w:rsidR="00420CB1" w:rsidRPr="00A270EC">
        <w:t xml:space="preserve">- Marilyn Bartlett, J.D., Ph.D., - </w:t>
      </w:r>
      <w:bookmarkStart w:id="1" w:name="_Hlk511040582"/>
      <w:r w:rsidR="00420CB1" w:rsidRPr="00A270EC">
        <w:t>CEO, Advocate for Students and Families, Special Education Advocacy Center, LLC</w:t>
      </w:r>
    </w:p>
    <w:bookmarkEnd w:id="1"/>
    <w:p w14:paraId="5F7BADC6" w14:textId="26C672ED" w:rsidR="00420CB1" w:rsidRDefault="00420CB1" w:rsidP="00420CB1">
      <w:pPr>
        <w:tabs>
          <w:tab w:val="left" w:pos="2520"/>
        </w:tabs>
        <w:spacing w:after="0" w:line="240" w:lineRule="auto"/>
        <w:ind w:left="2160" w:hanging="180"/>
      </w:pPr>
    </w:p>
    <w:p w14:paraId="5B5DE62C" w14:textId="4A84634A" w:rsidR="008B3D3A" w:rsidRDefault="00420CB1" w:rsidP="00DC575D">
      <w:pPr>
        <w:tabs>
          <w:tab w:val="left" w:pos="2520"/>
        </w:tabs>
        <w:spacing w:after="0" w:line="240" w:lineRule="auto"/>
        <w:ind w:left="2160"/>
        <w:jc w:val="both"/>
      </w:pPr>
      <w:r>
        <w:t xml:space="preserve">Dr. Bartlett will bring attendees up to date on the legal issues pertaining to allowing animals on campus.  </w:t>
      </w:r>
      <w:proofErr w:type="gramStart"/>
      <w:r>
        <w:t>Particular attention</w:t>
      </w:r>
      <w:proofErr w:type="gramEnd"/>
      <w:r>
        <w:t xml:space="preserve"> will be given to various types of animals, and the purpose for which students are requesting to bring them to campus. </w:t>
      </w:r>
    </w:p>
    <w:p w14:paraId="53E1E446" w14:textId="77777777" w:rsidR="00DC575D" w:rsidRDefault="00DC575D" w:rsidP="00DC575D">
      <w:pPr>
        <w:tabs>
          <w:tab w:val="left" w:pos="2520"/>
        </w:tabs>
        <w:spacing w:after="0" w:line="240" w:lineRule="auto"/>
        <w:ind w:left="2160"/>
        <w:jc w:val="both"/>
      </w:pPr>
    </w:p>
    <w:p w14:paraId="1AC552B2" w14:textId="5B97682B" w:rsidR="00D95E35" w:rsidRDefault="000E2F3B" w:rsidP="005462EB">
      <w:pPr>
        <w:spacing w:after="0" w:line="240" w:lineRule="auto"/>
      </w:pPr>
      <w:r w:rsidRPr="00F7576E">
        <w:t>12:</w:t>
      </w:r>
      <w:r w:rsidR="00031D9D">
        <w:t>3</w:t>
      </w:r>
      <w:r w:rsidRPr="00F7576E">
        <w:t>0 to 01:</w:t>
      </w:r>
      <w:r w:rsidR="00031D9D">
        <w:t>3</w:t>
      </w:r>
      <w:r w:rsidRPr="00F7576E">
        <w:t>0pm</w:t>
      </w:r>
      <w:r>
        <w:rPr>
          <w:b/>
        </w:rPr>
        <w:t xml:space="preserve"> </w:t>
      </w:r>
      <w:r>
        <w:rPr>
          <w:b/>
        </w:rPr>
        <w:tab/>
      </w:r>
      <w:r w:rsidR="00CA4909" w:rsidRPr="0076528F">
        <w:rPr>
          <w:b/>
        </w:rPr>
        <w:t>Lunch</w:t>
      </w:r>
    </w:p>
    <w:p w14:paraId="7A4435B2" w14:textId="7A6EF2AF" w:rsidR="00CA4909" w:rsidRPr="003C5AEE" w:rsidRDefault="0017167C" w:rsidP="005462EB">
      <w:pPr>
        <w:spacing w:after="0" w:line="240" w:lineRule="auto"/>
        <w:ind w:left="1440" w:firstLine="720"/>
        <w:rPr>
          <w:rFonts w:ascii="Arial Rounded MT Bold" w:hAnsi="Arial Rounded MT Bold"/>
        </w:rPr>
      </w:pPr>
      <w:r>
        <w:rPr>
          <w:b/>
          <w:u w:val="single"/>
        </w:rPr>
        <w:t>Foyer/</w:t>
      </w:r>
      <w:r w:rsidR="003C5AEE" w:rsidRPr="00D95E35">
        <w:rPr>
          <w:b/>
          <w:u w:val="single"/>
        </w:rPr>
        <w:t>Waterside</w:t>
      </w:r>
      <w:r w:rsidR="00C3233C" w:rsidRPr="00D95E35">
        <w:rPr>
          <w:b/>
          <w:u w:val="single"/>
        </w:rPr>
        <w:t>,</w:t>
      </w:r>
      <w:r w:rsidR="00C3233C">
        <w:rPr>
          <w:rFonts w:ascii="Arial Rounded MT Bold" w:hAnsi="Arial Rounded MT Bold"/>
        </w:rPr>
        <w:t xml:space="preserve"> </w:t>
      </w:r>
      <w:r w:rsidR="00D95E35">
        <w:rPr>
          <w:rFonts w:ascii="Arial Rounded MT Bold" w:hAnsi="Arial Rounded MT Bold"/>
        </w:rPr>
        <w:t>(</w:t>
      </w:r>
      <w:r w:rsidR="00C3233C" w:rsidRPr="00D95E35">
        <w:rPr>
          <w:b/>
        </w:rPr>
        <w:t>weather permitting</w:t>
      </w:r>
      <w:r w:rsidR="00D95E35">
        <w:rPr>
          <w:b/>
        </w:rPr>
        <w:t>)</w:t>
      </w:r>
    </w:p>
    <w:p w14:paraId="7A4435B3" w14:textId="77777777" w:rsidR="00CA4909" w:rsidRDefault="00CA4909" w:rsidP="005462EB">
      <w:pPr>
        <w:spacing w:after="0" w:line="240" w:lineRule="auto"/>
      </w:pPr>
    </w:p>
    <w:p w14:paraId="1BE219E4" w14:textId="3F5E389E" w:rsidR="00031D9D" w:rsidRDefault="00031D9D" w:rsidP="00A82F1D">
      <w:pPr>
        <w:spacing w:after="0" w:line="240" w:lineRule="auto"/>
        <w:rPr>
          <w:b/>
        </w:rPr>
      </w:pPr>
      <w:r>
        <w:t>1:30 to 2:30pm</w:t>
      </w:r>
      <w:r>
        <w:tab/>
      </w:r>
      <w:r>
        <w:tab/>
      </w:r>
      <w:proofErr w:type="spellStart"/>
      <w:r>
        <w:rPr>
          <w:b/>
        </w:rPr>
        <w:t>NYSED</w:t>
      </w:r>
      <w:proofErr w:type="spellEnd"/>
      <w:r>
        <w:rPr>
          <w:b/>
        </w:rPr>
        <w:t xml:space="preserve"> Advisory Council on Post-Secondary Education for Students with Disabilities Updates:</w:t>
      </w:r>
    </w:p>
    <w:p w14:paraId="1CAECB4F" w14:textId="73377D8C" w:rsidR="00031D9D" w:rsidRDefault="00031D9D" w:rsidP="00AF5B93">
      <w:pPr>
        <w:spacing w:after="0" w:line="240" w:lineRule="auto"/>
        <w:ind w:left="2160"/>
      </w:pPr>
      <w:r>
        <w:t xml:space="preserve">Regent Christine </w:t>
      </w:r>
      <w:proofErr w:type="spellStart"/>
      <w:r>
        <w:t>Cea</w:t>
      </w:r>
      <w:proofErr w:type="spellEnd"/>
      <w:r>
        <w:t xml:space="preserve">, </w:t>
      </w:r>
      <w:r w:rsidR="00AF5B93">
        <w:t xml:space="preserve">Co-Chair; Kevin Smith, </w:t>
      </w:r>
      <w:proofErr w:type="spellStart"/>
      <w:r>
        <w:t>NYSED</w:t>
      </w:r>
      <w:proofErr w:type="spellEnd"/>
      <w:r>
        <w:t xml:space="preserve"> Deputy Commissioner of </w:t>
      </w:r>
      <w:proofErr w:type="spellStart"/>
      <w:r>
        <w:t>ACCES</w:t>
      </w:r>
      <w:proofErr w:type="spellEnd"/>
      <w:r>
        <w:t>-VR</w:t>
      </w:r>
      <w:r w:rsidR="00AF5B93">
        <w:t xml:space="preserve">; Tamara Mariotti, </w:t>
      </w:r>
      <w:proofErr w:type="spellStart"/>
      <w:r w:rsidR="00AF5B93">
        <w:t>NYSDSC</w:t>
      </w:r>
      <w:proofErr w:type="spellEnd"/>
      <w:r w:rsidR="00AF5B93">
        <w:t xml:space="preserve"> Co-Chair </w:t>
      </w:r>
    </w:p>
    <w:p w14:paraId="32D85C0C" w14:textId="314FF953" w:rsidR="00AF5B93" w:rsidRDefault="00AF5B93" w:rsidP="00AF5B93">
      <w:pPr>
        <w:spacing w:after="0" w:line="240" w:lineRule="auto"/>
        <w:ind w:left="2160"/>
      </w:pPr>
    </w:p>
    <w:p w14:paraId="641CAB22" w14:textId="61E0237C" w:rsidR="00AF5B93" w:rsidRPr="00031D9D" w:rsidRDefault="00AF5B93" w:rsidP="00AF5B93">
      <w:pPr>
        <w:spacing w:after="0" w:line="240" w:lineRule="auto"/>
        <w:ind w:left="2160"/>
      </w:pPr>
      <w:r>
        <w:t>Legislative Updates on Reader’s Aid and Enhanced Funding for Postsecondary Disability Services will be given.  Under discussion will be next steps/priorities for the Advisory Council’s support for students with disabilities at the post-secondary level.</w:t>
      </w:r>
    </w:p>
    <w:p w14:paraId="6872647B" w14:textId="77777777" w:rsidR="00031D9D" w:rsidRDefault="00031D9D" w:rsidP="00A82F1D">
      <w:pPr>
        <w:spacing w:after="0" w:line="240" w:lineRule="auto"/>
      </w:pPr>
    </w:p>
    <w:p w14:paraId="2D22E339" w14:textId="77777777" w:rsidR="00031D9D" w:rsidRDefault="00031D9D" w:rsidP="00A82F1D">
      <w:pPr>
        <w:spacing w:after="0" w:line="240" w:lineRule="auto"/>
      </w:pPr>
    </w:p>
    <w:p w14:paraId="4383070D" w14:textId="4C9FA957" w:rsidR="00AE6028" w:rsidRPr="00A270EC" w:rsidRDefault="00AF5B93" w:rsidP="00A82F1D">
      <w:pPr>
        <w:spacing w:after="0" w:line="240" w:lineRule="auto"/>
        <w:rPr>
          <w:b/>
        </w:rPr>
      </w:pPr>
      <w:r>
        <w:t>2</w:t>
      </w:r>
      <w:r w:rsidR="00CA4909">
        <w:t>:</w:t>
      </w:r>
      <w:r>
        <w:t>3</w:t>
      </w:r>
      <w:r w:rsidR="00F7576E">
        <w:t>5</w:t>
      </w:r>
      <w:r w:rsidR="00CA4909">
        <w:t xml:space="preserve"> to 0</w:t>
      </w:r>
      <w:r>
        <w:t>3</w:t>
      </w:r>
      <w:r w:rsidR="00CA4909">
        <w:t>:</w:t>
      </w:r>
      <w:r>
        <w:t>3</w:t>
      </w:r>
      <w:r w:rsidR="00F7576E">
        <w:t>5</w:t>
      </w:r>
      <w:r w:rsidR="00CA4909">
        <w:t>pm</w:t>
      </w:r>
      <w:r w:rsidR="00CA4909">
        <w:tab/>
      </w:r>
      <w:r w:rsidR="00AE6028" w:rsidRPr="00A270EC">
        <w:rPr>
          <w:b/>
        </w:rPr>
        <w:t xml:space="preserve">Universal Design on the Educational Landscape, </w:t>
      </w:r>
    </w:p>
    <w:p w14:paraId="3F65893F" w14:textId="349CBDB0" w:rsidR="00A82F1D" w:rsidRDefault="00AE6028" w:rsidP="00AE6028">
      <w:pPr>
        <w:spacing w:after="0" w:line="240" w:lineRule="auto"/>
        <w:ind w:left="1440" w:firstLine="720"/>
        <w:rPr>
          <w:color w:val="FF0000"/>
        </w:rPr>
      </w:pPr>
      <w:r w:rsidRPr="00A270EC">
        <w:t>Justin Evan Freedman, Syracuse University</w:t>
      </w:r>
    </w:p>
    <w:p w14:paraId="7C25E399" w14:textId="54995C8B" w:rsidR="0093528B" w:rsidRDefault="0093528B" w:rsidP="00AE6028">
      <w:pPr>
        <w:spacing w:after="0" w:line="240" w:lineRule="auto"/>
        <w:ind w:left="1440" w:firstLine="720"/>
        <w:rPr>
          <w:b/>
        </w:rPr>
      </w:pPr>
    </w:p>
    <w:p w14:paraId="3E657397" w14:textId="49F1A3CC" w:rsidR="0093528B" w:rsidRPr="00AF5B93" w:rsidRDefault="0093528B" w:rsidP="008E3089">
      <w:pPr>
        <w:ind w:left="2160"/>
        <w:jc w:val="both"/>
        <w:rPr>
          <w:rFonts w:eastAsia="Times New Roman" w:cs="Times New Roman"/>
        </w:rPr>
      </w:pPr>
      <w:r w:rsidRPr="00AF5B93">
        <w:rPr>
          <w:rFonts w:eastAsia="Times New Roman" w:cs="Times New Roman"/>
        </w:rPr>
        <w:t xml:space="preserve">Justin Freedman is a doctoral candidate in the Special Education and Disability Studies programs at Syracuse University. His research focuses on disability in post-secondary education, ADHD, and teacher education in inclusive and special education. He has authored or co-authored research articles in journals such as the </w:t>
      </w:r>
      <w:r w:rsidRPr="00AF5B93">
        <w:rPr>
          <w:rFonts w:eastAsia="Times New Roman" w:cs="Times New Roman"/>
          <w:i/>
        </w:rPr>
        <w:t xml:space="preserve">International Journal of Inclusive Education </w:t>
      </w:r>
      <w:r w:rsidRPr="00AF5B93">
        <w:rPr>
          <w:rFonts w:eastAsia="Times New Roman" w:cs="Times New Roman"/>
        </w:rPr>
        <w:t xml:space="preserve">and </w:t>
      </w:r>
      <w:r w:rsidRPr="00AF5B93">
        <w:rPr>
          <w:rFonts w:eastAsia="Times New Roman" w:cs="Times New Roman"/>
          <w:i/>
        </w:rPr>
        <w:t xml:space="preserve">Teachers College Record.  </w:t>
      </w:r>
      <w:r w:rsidRPr="00AF5B93">
        <w:rPr>
          <w:rFonts w:eastAsia="Times New Roman" w:cs="Times New Roman"/>
        </w:rPr>
        <w:t xml:space="preserve">Mr. Freedman will share </w:t>
      </w:r>
      <w:r w:rsidR="00A04B8A" w:rsidRPr="00AF5B93">
        <w:rPr>
          <w:rFonts w:eastAsia="Times New Roman" w:cs="Times New Roman"/>
        </w:rPr>
        <w:t xml:space="preserve">his findings on </w:t>
      </w:r>
      <w:r w:rsidRPr="00AF5B93">
        <w:rPr>
          <w:rFonts w:eastAsia="Times New Roman" w:cs="Times New Roman"/>
        </w:rPr>
        <w:t>conduct</w:t>
      </w:r>
      <w:r w:rsidR="008E3089" w:rsidRPr="00AF5B93">
        <w:rPr>
          <w:rFonts w:eastAsia="Times New Roman" w:cs="Times New Roman"/>
        </w:rPr>
        <w:t>ing</w:t>
      </w:r>
      <w:r w:rsidRPr="00AF5B93">
        <w:rPr>
          <w:rFonts w:eastAsia="Times New Roman" w:cs="Times New Roman"/>
        </w:rPr>
        <w:t xml:space="preserve"> trainings for fa</w:t>
      </w:r>
      <w:r w:rsidR="008E3089" w:rsidRPr="00AF5B93">
        <w:rPr>
          <w:rFonts w:eastAsia="Times New Roman" w:cs="Times New Roman"/>
        </w:rPr>
        <w:t>c</w:t>
      </w:r>
      <w:r w:rsidRPr="00AF5B93">
        <w:rPr>
          <w:rFonts w:eastAsia="Times New Roman" w:cs="Times New Roman"/>
        </w:rPr>
        <w:t>ulty and teaching assistants about Universal Design approaches to postsecondary education</w:t>
      </w:r>
      <w:r w:rsidR="008E3089" w:rsidRPr="00AF5B93">
        <w:rPr>
          <w:rFonts w:eastAsia="Times New Roman" w:cs="Times New Roman"/>
        </w:rPr>
        <w:t xml:space="preserve"> and </w:t>
      </w:r>
      <w:r w:rsidRPr="00AF5B93">
        <w:rPr>
          <w:rFonts w:eastAsia="Times New Roman" w:cs="Times New Roman"/>
        </w:rPr>
        <w:t xml:space="preserve">feedback he received from students when flexible accommodations </w:t>
      </w:r>
      <w:r w:rsidR="008E3089" w:rsidRPr="00AF5B93">
        <w:rPr>
          <w:rFonts w:eastAsia="Times New Roman" w:cs="Times New Roman"/>
        </w:rPr>
        <w:t xml:space="preserve">are built </w:t>
      </w:r>
      <w:r w:rsidRPr="00AF5B93">
        <w:rPr>
          <w:rFonts w:eastAsia="Times New Roman" w:cs="Times New Roman"/>
        </w:rPr>
        <w:t>in</w:t>
      </w:r>
      <w:r w:rsidR="008E3089" w:rsidRPr="00AF5B93">
        <w:rPr>
          <w:rFonts w:eastAsia="Times New Roman" w:cs="Times New Roman"/>
        </w:rPr>
        <w:t xml:space="preserve"> </w:t>
      </w:r>
      <w:r w:rsidRPr="00AF5B93">
        <w:rPr>
          <w:rFonts w:eastAsia="Times New Roman" w:cs="Times New Roman"/>
        </w:rPr>
        <w:t xml:space="preserve">to a course syllabus.  </w:t>
      </w:r>
    </w:p>
    <w:p w14:paraId="0863E0E4" w14:textId="7A0C6B34" w:rsidR="00DC575D" w:rsidRDefault="004810BF" w:rsidP="00DC575D">
      <w:pPr>
        <w:spacing w:after="0" w:line="240" w:lineRule="auto"/>
      </w:pPr>
      <w:r>
        <w:t>0</w:t>
      </w:r>
      <w:r w:rsidR="00AF5B93">
        <w:t>3</w:t>
      </w:r>
      <w:r>
        <w:t>:</w:t>
      </w:r>
      <w:r w:rsidR="00AF5B93">
        <w:t>35</w:t>
      </w:r>
      <w:r>
        <w:t xml:space="preserve"> to 0</w:t>
      </w:r>
      <w:r w:rsidR="00AF5B93">
        <w:t>3</w:t>
      </w:r>
      <w:r>
        <w:t>:55</w:t>
      </w:r>
      <w:r w:rsidR="00590C3B">
        <w:t>pm</w:t>
      </w:r>
      <w:r>
        <w:tab/>
        <w:t>Coffee Break</w:t>
      </w:r>
    </w:p>
    <w:p w14:paraId="40BB5037" w14:textId="29A70B29" w:rsidR="00DA00CF" w:rsidRPr="00DA00CF" w:rsidRDefault="00DA00CF" w:rsidP="00DC575D">
      <w:pPr>
        <w:spacing w:after="0" w:line="240" w:lineRule="auto"/>
        <w:ind w:left="1440" w:firstLine="720"/>
        <w:rPr>
          <w:b/>
          <w:u w:val="single"/>
        </w:rPr>
      </w:pPr>
      <w:r w:rsidRPr="00DA00CF">
        <w:rPr>
          <w:b/>
          <w:u w:val="single"/>
        </w:rPr>
        <w:t>Foyer</w:t>
      </w:r>
    </w:p>
    <w:p w14:paraId="6632F0DC" w14:textId="77777777" w:rsidR="00956099" w:rsidRDefault="00956099" w:rsidP="005462EB">
      <w:pPr>
        <w:spacing w:after="0" w:line="240" w:lineRule="auto"/>
      </w:pPr>
    </w:p>
    <w:p w14:paraId="10491B2E" w14:textId="77777777" w:rsidR="00121E0D" w:rsidRDefault="00121E0D" w:rsidP="005462EB">
      <w:pPr>
        <w:spacing w:after="0" w:line="240" w:lineRule="auto"/>
      </w:pPr>
    </w:p>
    <w:p w14:paraId="7A4435C8" w14:textId="6E2A88BE" w:rsidR="00425087" w:rsidRDefault="00EE572E" w:rsidP="005462EB">
      <w:pPr>
        <w:spacing w:after="0" w:line="240" w:lineRule="auto"/>
      </w:pPr>
      <w:r>
        <w:t>0</w:t>
      </w:r>
      <w:r w:rsidR="00AF5B93">
        <w:t>4</w:t>
      </w:r>
      <w:r>
        <w:t>:00 to 0</w:t>
      </w:r>
      <w:r w:rsidR="00AF5B93">
        <w:t>5</w:t>
      </w:r>
      <w:r>
        <w:t>:</w:t>
      </w:r>
      <w:r w:rsidR="0093528B">
        <w:t>0</w:t>
      </w:r>
      <w:r>
        <w:t>0pm</w:t>
      </w:r>
      <w:r>
        <w:tab/>
      </w:r>
      <w:r w:rsidR="00425087">
        <w:t xml:space="preserve">Concurrent </w:t>
      </w:r>
      <w:r w:rsidR="003A7C98">
        <w:t>Session #</w:t>
      </w:r>
      <w:r w:rsidR="002B57BE">
        <w:t xml:space="preserve">2 </w:t>
      </w:r>
    </w:p>
    <w:p w14:paraId="1161ABCD" w14:textId="6B08A253" w:rsidR="00A270EC" w:rsidRDefault="00A270EC" w:rsidP="005462EB">
      <w:pPr>
        <w:spacing w:after="0" w:line="240" w:lineRule="auto"/>
      </w:pPr>
    </w:p>
    <w:p w14:paraId="45483599" w14:textId="2FF3A5FC" w:rsidR="00A270EC" w:rsidRDefault="00A270EC" w:rsidP="00DA3B36">
      <w:pPr>
        <w:spacing w:after="0" w:line="240" w:lineRule="auto"/>
        <w:ind w:left="2160"/>
      </w:pPr>
      <w:proofErr w:type="gramStart"/>
      <w:r>
        <w:t>2.1</w:t>
      </w:r>
      <w:r w:rsidR="00DB7973">
        <w:t xml:space="preserve">  </w:t>
      </w:r>
      <w:r w:rsidR="00597B20">
        <w:rPr>
          <w:b/>
        </w:rPr>
        <w:t>Mental</w:t>
      </w:r>
      <w:proofErr w:type="gramEnd"/>
      <w:r w:rsidR="00597B20">
        <w:rPr>
          <w:b/>
        </w:rPr>
        <w:t xml:space="preserve"> Health on Campus –</w:t>
      </w:r>
      <w:r w:rsidR="00DA3B36">
        <w:rPr>
          <w:b/>
        </w:rPr>
        <w:t xml:space="preserve"> </w:t>
      </w:r>
      <w:r w:rsidR="00DA3B36">
        <w:t xml:space="preserve">Nancy </w:t>
      </w:r>
      <w:proofErr w:type="spellStart"/>
      <w:r w:rsidR="00DA3B36">
        <w:t>Carr</w:t>
      </w:r>
      <w:proofErr w:type="spellEnd"/>
      <w:r w:rsidR="00DA3B36">
        <w:t>, Onondaga Community College, Office of Accessibility Resources</w:t>
      </w:r>
      <w:r>
        <w:t xml:space="preserve"> </w:t>
      </w:r>
    </w:p>
    <w:p w14:paraId="31338672" w14:textId="20B98B59" w:rsidR="00DA3B36" w:rsidRDefault="00DA3B36" w:rsidP="00DA3B36">
      <w:pPr>
        <w:spacing w:after="0" w:line="240" w:lineRule="auto"/>
        <w:ind w:left="2160"/>
      </w:pPr>
    </w:p>
    <w:p w14:paraId="72A9341E" w14:textId="77777777" w:rsidR="00DC575D" w:rsidRDefault="00DA3B36" w:rsidP="00DA3B36">
      <w:pPr>
        <w:spacing w:after="0" w:line="240" w:lineRule="auto"/>
        <w:ind w:left="2160"/>
      </w:pPr>
      <w:r>
        <w:t xml:space="preserve">This presentation will address many of the issues discussed at the “Enhancing Resilience” Conference at OCC in April 0f 2018.  Nancy will review prevention of mental health crises for college students in an age when mental health is a national topic.   She will talk about the metamorphosis of this discussion and preventive measures </w:t>
      </w:r>
      <w:r w:rsidR="00616FB1">
        <w:t>students, parents and college personnel can take to maintain wellness and ensure sound management.</w:t>
      </w:r>
    </w:p>
    <w:p w14:paraId="57F14F88" w14:textId="1A8B7236" w:rsidR="00A63FEE" w:rsidRDefault="00DC575D" w:rsidP="00DA3B36">
      <w:pPr>
        <w:spacing w:after="0" w:line="240" w:lineRule="auto"/>
        <w:ind w:left="2160"/>
      </w:pPr>
      <w:r>
        <w:t xml:space="preserve"> </w:t>
      </w:r>
    </w:p>
    <w:p w14:paraId="0E3284D5" w14:textId="2BF6BB6E" w:rsidR="00A63FEE" w:rsidRDefault="00A63FEE" w:rsidP="00DA3B36">
      <w:pPr>
        <w:spacing w:after="0" w:line="240" w:lineRule="auto"/>
        <w:ind w:left="2160"/>
      </w:pPr>
      <w:proofErr w:type="gramStart"/>
      <w:r>
        <w:t xml:space="preserve">2.2  </w:t>
      </w:r>
      <w:r>
        <w:rPr>
          <w:b/>
        </w:rPr>
        <w:t>Managing</w:t>
      </w:r>
      <w:proofErr w:type="gramEnd"/>
      <w:r>
        <w:rPr>
          <w:b/>
        </w:rPr>
        <w:t xml:space="preserve"> Student Data using the Titanium Database </w:t>
      </w:r>
      <w:r>
        <w:t xml:space="preserve"> - Sudi Shayesteh, Hunter College, Director, Office of </w:t>
      </w:r>
      <w:proofErr w:type="spellStart"/>
      <w:r>
        <w:t>AccessABILITY</w:t>
      </w:r>
      <w:proofErr w:type="spellEnd"/>
      <w:r>
        <w:t xml:space="preserve">;  Daniel Chan, Hunter College, Assistant Director, Office of </w:t>
      </w:r>
      <w:proofErr w:type="spellStart"/>
      <w:r>
        <w:t>AccessABILITY</w:t>
      </w:r>
      <w:proofErr w:type="spellEnd"/>
    </w:p>
    <w:p w14:paraId="33814361" w14:textId="0102A09B" w:rsidR="00A63FEE" w:rsidRDefault="00A63FEE" w:rsidP="00DA3B36">
      <w:pPr>
        <w:spacing w:after="0" w:line="240" w:lineRule="auto"/>
        <w:ind w:left="2160"/>
      </w:pPr>
    </w:p>
    <w:p w14:paraId="5CD80EE8" w14:textId="67C0C7C0" w:rsidR="00A63FEE" w:rsidRPr="00A63FEE" w:rsidRDefault="00A63FEE" w:rsidP="00A63FEE">
      <w:pPr>
        <w:spacing w:after="0" w:line="240" w:lineRule="auto"/>
        <w:ind w:left="2160"/>
        <w:jc w:val="both"/>
      </w:pPr>
      <w:r>
        <w:t xml:space="preserve">The Titanium Database is mainly used to log and track student data within mental health/personal counseling areas. This is a comprehensive tool that is not only used to manage scheduled </w:t>
      </w:r>
      <w:proofErr w:type="gramStart"/>
      <w:r>
        <w:t>appointments, but</w:t>
      </w:r>
      <w:proofErr w:type="gramEnd"/>
      <w:r>
        <w:t xml:space="preserve"> can be customized for the daily operations of any Disability Service office. In this showcase of the Titanium database, we will display how our office has customized Titanium’s fields and formatting, to meet our program’s day to day needs. We will also explore the importance of data collection using the database and how it helps our office to identify our at-risk students, as well as the areas that may require further attention to improve. The aim is as always to increase retention rates and the quality of services for our students through gathering reports and assessing our services.</w:t>
      </w:r>
    </w:p>
    <w:p w14:paraId="738EA297" w14:textId="42006840" w:rsidR="00BD3054" w:rsidRDefault="00BD3054" w:rsidP="00DA3B36">
      <w:pPr>
        <w:spacing w:after="0" w:line="240" w:lineRule="auto"/>
        <w:ind w:left="2160"/>
      </w:pPr>
    </w:p>
    <w:p w14:paraId="24AC4095" w14:textId="77777777" w:rsidR="00BD3054" w:rsidRDefault="00BD3054" w:rsidP="00DA3B36">
      <w:pPr>
        <w:spacing w:after="0" w:line="240" w:lineRule="auto"/>
        <w:ind w:left="2160"/>
      </w:pPr>
    </w:p>
    <w:p w14:paraId="5927BDA2" w14:textId="34142529" w:rsidR="001F3526" w:rsidRPr="004A09EA" w:rsidRDefault="001F3526" w:rsidP="001F3526">
      <w:pPr>
        <w:pStyle w:val="Heading1"/>
        <w:pBdr>
          <w:bottom w:val="single" w:sz="4" w:space="0" w:color="auto"/>
        </w:pBdr>
        <w:rPr>
          <w:color w:val="auto"/>
          <w:sz w:val="28"/>
          <w:szCs w:val="28"/>
        </w:rPr>
      </w:pPr>
      <w:r w:rsidRPr="004A09EA">
        <w:rPr>
          <w:color w:val="auto"/>
          <w:sz w:val="28"/>
          <w:szCs w:val="28"/>
        </w:rPr>
        <w:lastRenderedPageBreak/>
        <w:t xml:space="preserve">Day </w:t>
      </w:r>
      <w:r>
        <w:rPr>
          <w:color w:val="auto"/>
          <w:sz w:val="28"/>
          <w:szCs w:val="28"/>
        </w:rPr>
        <w:t>2</w:t>
      </w:r>
      <w:r w:rsidRPr="004A09EA">
        <w:rPr>
          <w:color w:val="auto"/>
          <w:sz w:val="28"/>
          <w:szCs w:val="28"/>
        </w:rPr>
        <w:t xml:space="preserve">: </w:t>
      </w:r>
      <w:r>
        <w:rPr>
          <w:color w:val="auto"/>
          <w:sz w:val="28"/>
          <w:szCs w:val="28"/>
        </w:rPr>
        <w:t>Thursday, June 28</w:t>
      </w:r>
      <w:r w:rsidRPr="004A09EA">
        <w:rPr>
          <w:color w:val="auto"/>
          <w:sz w:val="28"/>
          <w:szCs w:val="28"/>
          <w:vertAlign w:val="superscript"/>
        </w:rPr>
        <w:t>th</w:t>
      </w:r>
      <w:proofErr w:type="gramStart"/>
      <w:r w:rsidRPr="004A09EA">
        <w:rPr>
          <w:color w:val="auto"/>
          <w:sz w:val="28"/>
          <w:szCs w:val="28"/>
        </w:rPr>
        <w:t xml:space="preserve"> 201</w:t>
      </w:r>
      <w:r>
        <w:rPr>
          <w:color w:val="auto"/>
          <w:sz w:val="28"/>
          <w:szCs w:val="28"/>
        </w:rPr>
        <w:t>8</w:t>
      </w:r>
      <w:proofErr w:type="gramEnd"/>
    </w:p>
    <w:p w14:paraId="76E3B9F8" w14:textId="5154B671" w:rsidR="00196CC4" w:rsidRDefault="00196CC4" w:rsidP="005462EB">
      <w:pPr>
        <w:spacing w:after="0" w:line="240" w:lineRule="auto"/>
        <w:ind w:left="2160"/>
      </w:pPr>
    </w:p>
    <w:p w14:paraId="469922F6" w14:textId="3875C67C" w:rsidR="00773565" w:rsidRDefault="00773565" w:rsidP="00773565">
      <w:pPr>
        <w:spacing w:after="0" w:line="240" w:lineRule="auto"/>
      </w:pPr>
      <w:r w:rsidRPr="004A09EA">
        <w:t>08:30 to 09:</w:t>
      </w:r>
      <w:r>
        <w:t>25</w:t>
      </w:r>
      <w:r w:rsidRPr="004A09EA">
        <w:t xml:space="preserve"> am</w:t>
      </w:r>
      <w:r w:rsidRPr="004A09EA">
        <w:tab/>
      </w:r>
      <w:r w:rsidRPr="003C5AEE">
        <w:rPr>
          <w:b/>
        </w:rPr>
        <w:t>Full Breakfast</w:t>
      </w:r>
      <w:r>
        <w:t xml:space="preserve"> </w:t>
      </w:r>
    </w:p>
    <w:p w14:paraId="19720792" w14:textId="77777777" w:rsidR="00773565" w:rsidRDefault="00773565" w:rsidP="001F3526">
      <w:pPr>
        <w:spacing w:after="0" w:line="240" w:lineRule="auto"/>
        <w:ind w:left="2160" w:hanging="2160"/>
      </w:pPr>
    </w:p>
    <w:p w14:paraId="7EE2FF2F" w14:textId="182D35B4" w:rsidR="00A04B8A" w:rsidRDefault="002B57BE" w:rsidP="001F3526">
      <w:pPr>
        <w:spacing w:after="0" w:line="240" w:lineRule="auto"/>
        <w:ind w:left="2160" w:hanging="2160"/>
      </w:pPr>
      <w:r>
        <w:t>0</w:t>
      </w:r>
      <w:r w:rsidR="00AF68DF">
        <w:t>9:30</w:t>
      </w:r>
      <w:r w:rsidR="00590C3B">
        <w:t>am</w:t>
      </w:r>
      <w:r w:rsidR="00AF68DF">
        <w:t xml:space="preserve"> to 05:15</w:t>
      </w:r>
      <w:r w:rsidR="00AF68DF" w:rsidRPr="00AF68DF">
        <w:t>pm</w:t>
      </w:r>
      <w:r w:rsidR="00AF68DF" w:rsidRPr="00AF68DF">
        <w:tab/>
      </w:r>
      <w:r w:rsidR="00A04B8A">
        <w:rPr>
          <w:b/>
          <w:color w:val="FF0000"/>
        </w:rPr>
        <w:t>Information Available All Day</w:t>
      </w:r>
    </w:p>
    <w:p w14:paraId="6A9CAD64" w14:textId="77777777" w:rsidR="00A04B8A" w:rsidRDefault="00A04B8A" w:rsidP="001F3526">
      <w:pPr>
        <w:spacing w:after="0" w:line="240" w:lineRule="auto"/>
        <w:ind w:left="2160" w:hanging="2160"/>
        <w:rPr>
          <w:b/>
        </w:rPr>
      </w:pPr>
    </w:p>
    <w:p w14:paraId="76F29653" w14:textId="0F0F78A7" w:rsidR="002046D6" w:rsidRPr="001F3526" w:rsidRDefault="005462EB" w:rsidP="00A04B8A">
      <w:pPr>
        <w:spacing w:after="0" w:line="240" w:lineRule="auto"/>
        <w:ind w:left="2160"/>
      </w:pPr>
      <w:r w:rsidRPr="00A04B8A">
        <w:rPr>
          <w:b/>
          <w:color w:val="FF0000"/>
        </w:rPr>
        <w:t>V</w:t>
      </w:r>
      <w:r w:rsidR="001F3526" w:rsidRPr="00A04B8A">
        <w:rPr>
          <w:b/>
          <w:color w:val="FF0000"/>
        </w:rPr>
        <w:t xml:space="preserve">isit </w:t>
      </w:r>
      <w:proofErr w:type="gramStart"/>
      <w:r w:rsidR="001F3526" w:rsidRPr="00A04B8A">
        <w:rPr>
          <w:b/>
          <w:color w:val="FF0000"/>
        </w:rPr>
        <w:t>The</w:t>
      </w:r>
      <w:proofErr w:type="gramEnd"/>
      <w:r w:rsidR="001F3526" w:rsidRPr="00A04B8A">
        <w:rPr>
          <w:b/>
          <w:color w:val="FF0000"/>
        </w:rPr>
        <w:t xml:space="preserve"> Vendors </w:t>
      </w:r>
      <w:r w:rsidR="001F3526">
        <w:rPr>
          <w:b/>
        </w:rPr>
        <w:t xml:space="preserve">– </w:t>
      </w:r>
      <w:r w:rsidR="00A04B8A" w:rsidRPr="00A04B8A">
        <w:t>An opportunity to v</w:t>
      </w:r>
      <w:r w:rsidR="001F3526" w:rsidRPr="00A04B8A">
        <w:t>isit</w:t>
      </w:r>
      <w:r w:rsidR="001F3526">
        <w:t xml:space="preserve"> the companies that produce assistive and adaptive technology for use by your students; and by your campus professionals</w:t>
      </w:r>
    </w:p>
    <w:p w14:paraId="7A4435E0" w14:textId="32DF8434" w:rsidR="00AF68DF" w:rsidRDefault="00121E0D" w:rsidP="002046D6">
      <w:pPr>
        <w:spacing w:after="0" w:line="240" w:lineRule="auto"/>
        <w:ind w:left="1440" w:firstLine="720"/>
        <w:rPr>
          <w:b/>
        </w:rPr>
      </w:pPr>
      <w:r w:rsidRPr="0017167C">
        <w:rPr>
          <w:b/>
          <w:u w:val="single"/>
        </w:rPr>
        <w:t>Foyer</w:t>
      </w:r>
      <w:r w:rsidR="0017167C" w:rsidRPr="0017167C">
        <w:rPr>
          <w:b/>
          <w:u w:val="single"/>
        </w:rPr>
        <w:t>/Waterside</w:t>
      </w:r>
      <w:r w:rsidR="001B2989">
        <w:rPr>
          <w:b/>
        </w:rPr>
        <w:t xml:space="preserve"> </w:t>
      </w:r>
    </w:p>
    <w:p w14:paraId="43DF8267" w14:textId="709A7624" w:rsidR="001F3526" w:rsidRDefault="001F3526" w:rsidP="002046D6">
      <w:pPr>
        <w:spacing w:after="0" w:line="240" w:lineRule="auto"/>
        <w:ind w:left="1440" w:firstLine="720"/>
        <w:rPr>
          <w:b/>
        </w:rPr>
      </w:pPr>
    </w:p>
    <w:p w14:paraId="70B34347" w14:textId="314FAC8A" w:rsidR="001F3526" w:rsidRPr="00B16C26" w:rsidRDefault="001F3526" w:rsidP="001F3526">
      <w:pPr>
        <w:spacing w:after="0" w:line="240" w:lineRule="auto"/>
        <w:ind w:left="2160"/>
      </w:pPr>
      <w:r w:rsidRPr="00A04B8A">
        <w:rPr>
          <w:b/>
          <w:color w:val="FF0000"/>
        </w:rPr>
        <w:t xml:space="preserve">Ask </w:t>
      </w:r>
      <w:proofErr w:type="gramStart"/>
      <w:r w:rsidR="00A04B8A">
        <w:rPr>
          <w:b/>
          <w:color w:val="FF0000"/>
        </w:rPr>
        <w:t>An</w:t>
      </w:r>
      <w:proofErr w:type="gramEnd"/>
      <w:r w:rsidRPr="00A04B8A">
        <w:rPr>
          <w:b/>
          <w:color w:val="FF0000"/>
        </w:rPr>
        <w:t xml:space="preserve"> Expert! </w:t>
      </w:r>
      <w:r w:rsidR="00A04B8A">
        <w:t xml:space="preserve">We have arranged for a </w:t>
      </w:r>
      <w:r w:rsidRPr="00B16C26">
        <w:t xml:space="preserve">Financial Aid Expert </w:t>
      </w:r>
      <w:r w:rsidR="00B94D2F" w:rsidRPr="00B16C26">
        <w:t xml:space="preserve">and </w:t>
      </w:r>
      <w:r w:rsidR="00A04B8A">
        <w:t xml:space="preserve">a </w:t>
      </w:r>
      <w:r w:rsidR="00B94D2F" w:rsidRPr="00B16C26">
        <w:t xml:space="preserve">Residence Life </w:t>
      </w:r>
      <w:r w:rsidR="00A04B8A">
        <w:t xml:space="preserve">Expert </w:t>
      </w:r>
      <w:r w:rsidRPr="00B16C26">
        <w:t>from</w:t>
      </w:r>
      <w:r w:rsidR="00A04B8A">
        <w:t xml:space="preserve"> </w:t>
      </w:r>
      <w:r w:rsidR="002F56BB">
        <w:t>member</w:t>
      </w:r>
      <w:r w:rsidRPr="00B16C26">
        <w:t xml:space="preserve"> </w:t>
      </w:r>
      <w:r w:rsidR="00A04B8A">
        <w:t>c</w:t>
      </w:r>
      <w:r w:rsidRPr="00B16C26">
        <w:t xml:space="preserve">ampuses </w:t>
      </w:r>
      <w:r w:rsidR="00A04B8A">
        <w:t xml:space="preserve">to be available to help </w:t>
      </w:r>
      <w:proofErr w:type="gramStart"/>
      <w:r w:rsidR="00A04B8A">
        <w:t>you</w:t>
      </w:r>
      <w:r w:rsidRPr="00B16C26">
        <w:t xml:space="preserve">, </w:t>
      </w:r>
      <w:r w:rsidR="00A04B8A">
        <w:t>and</w:t>
      </w:r>
      <w:proofErr w:type="gramEnd"/>
      <w:r w:rsidRPr="00B16C26">
        <w:t xml:space="preserve"> offer suggestions on how you can connect with your own campus professionals.</w:t>
      </w:r>
      <w:r w:rsidR="00A11518">
        <w:t xml:space="preserve">  </w:t>
      </w:r>
    </w:p>
    <w:p w14:paraId="5CE7B8E8" w14:textId="083DAE5F" w:rsidR="001F3526" w:rsidRPr="00B16C26" w:rsidRDefault="001F3526" w:rsidP="002046D6">
      <w:pPr>
        <w:spacing w:after="0" w:line="240" w:lineRule="auto"/>
        <w:ind w:left="1440" w:firstLine="720"/>
        <w:rPr>
          <w:b/>
          <w:u w:val="single"/>
        </w:rPr>
      </w:pPr>
      <w:r w:rsidRPr="00B16C26">
        <w:rPr>
          <w:b/>
          <w:u w:val="single"/>
        </w:rPr>
        <w:t>Foyer/Waterside</w:t>
      </w:r>
    </w:p>
    <w:p w14:paraId="4157246A" w14:textId="471CCF4C" w:rsidR="000E77B2" w:rsidRDefault="000E77B2" w:rsidP="002046D6">
      <w:pPr>
        <w:spacing w:after="0" w:line="240" w:lineRule="auto"/>
        <w:ind w:left="1440" w:firstLine="720"/>
        <w:rPr>
          <w:b/>
          <w:u w:val="single"/>
        </w:rPr>
      </w:pPr>
    </w:p>
    <w:p w14:paraId="789AEA7A" w14:textId="6D57F824" w:rsidR="000E77B2" w:rsidRDefault="005E0A55" w:rsidP="000E77B2">
      <w:pPr>
        <w:spacing w:after="0" w:line="240" w:lineRule="auto"/>
        <w:ind w:left="2160"/>
        <w:jc w:val="both"/>
      </w:pPr>
      <w:r w:rsidRPr="00A04B8A">
        <w:rPr>
          <w:b/>
          <w:color w:val="FF0000"/>
        </w:rPr>
        <w:t xml:space="preserve">What’s Happening </w:t>
      </w:r>
      <w:r w:rsidR="00E75B8E" w:rsidRPr="00A04B8A">
        <w:rPr>
          <w:b/>
          <w:color w:val="FF0000"/>
        </w:rPr>
        <w:t xml:space="preserve">in My Neck of the </w:t>
      </w:r>
      <w:r w:rsidR="004B0C2E" w:rsidRPr="00A04B8A">
        <w:rPr>
          <w:b/>
          <w:color w:val="FF0000"/>
        </w:rPr>
        <w:t>Woods</w:t>
      </w:r>
      <w:r w:rsidR="00E75B8E" w:rsidRPr="00A04B8A">
        <w:rPr>
          <w:b/>
          <w:color w:val="FF0000"/>
        </w:rPr>
        <w:t xml:space="preserve">? </w:t>
      </w:r>
      <w:r w:rsidR="00E75B8E">
        <w:rPr>
          <w:b/>
        </w:rPr>
        <w:t xml:space="preserve">- </w:t>
      </w:r>
      <w:r w:rsidR="000E77B2" w:rsidRPr="00E75B8E">
        <w:t>Consortia Networking</w:t>
      </w:r>
      <w:r w:rsidR="000E77B2">
        <w:rPr>
          <w:b/>
        </w:rPr>
        <w:t xml:space="preserve"> – </w:t>
      </w:r>
      <w:r w:rsidR="000E77B2" w:rsidRPr="000E77B2">
        <w:t>Gather information</w:t>
      </w:r>
      <w:r w:rsidR="000E77B2">
        <w:rPr>
          <w:b/>
        </w:rPr>
        <w:t xml:space="preserve"> </w:t>
      </w:r>
      <w:r w:rsidR="000E77B2">
        <w:t>on post-secondary</w:t>
      </w:r>
      <w:r w:rsidR="000E77B2" w:rsidRPr="000E2F3B">
        <w:t xml:space="preserve"> disability services professionals in your geographic location and get ideas as to current initiatives on the landscape, what members are doing to collaborate with high school educators, mental health agencies, independent living centers, etc.</w:t>
      </w:r>
    </w:p>
    <w:p w14:paraId="62D76EE4" w14:textId="47CC1593" w:rsidR="00BE7DFA" w:rsidRDefault="00BE7DFA" w:rsidP="000E77B2">
      <w:pPr>
        <w:spacing w:after="0" w:line="240" w:lineRule="auto"/>
        <w:ind w:left="2160"/>
        <w:jc w:val="both"/>
      </w:pPr>
      <w:r>
        <w:rPr>
          <w:b/>
        </w:rPr>
        <w:t>Foyer/Waterside</w:t>
      </w:r>
    </w:p>
    <w:p w14:paraId="374979D1" w14:textId="632409DA" w:rsidR="000E77B2" w:rsidRPr="000E77B2" w:rsidRDefault="000E77B2" w:rsidP="000E77B2">
      <w:pPr>
        <w:spacing w:after="0" w:line="240" w:lineRule="auto"/>
        <w:ind w:left="2160"/>
        <w:rPr>
          <w:b/>
        </w:rPr>
      </w:pPr>
    </w:p>
    <w:p w14:paraId="7A4435E7" w14:textId="01D8221A" w:rsidR="00DC575D" w:rsidRDefault="001A65C7" w:rsidP="00DC575D">
      <w:pPr>
        <w:spacing w:after="0" w:line="240" w:lineRule="auto"/>
      </w:pPr>
      <w:r>
        <w:t>09</w:t>
      </w:r>
      <w:r w:rsidR="0007338A" w:rsidRPr="004A09EA">
        <w:t>:</w:t>
      </w:r>
      <w:r>
        <w:t>30</w:t>
      </w:r>
      <w:r w:rsidR="00590C3B">
        <w:t>am</w:t>
      </w:r>
      <w:r w:rsidR="002B57BE">
        <w:t xml:space="preserve"> </w:t>
      </w:r>
      <w:r w:rsidR="0007338A" w:rsidRPr="004A09EA">
        <w:t>to 1</w:t>
      </w:r>
      <w:r>
        <w:t>0</w:t>
      </w:r>
      <w:r w:rsidR="0007338A" w:rsidRPr="004A09EA">
        <w:t>:</w:t>
      </w:r>
      <w:r>
        <w:t>40</w:t>
      </w:r>
      <w:r w:rsidR="00590C3B">
        <w:t>a</w:t>
      </w:r>
      <w:r w:rsidR="003A7C98">
        <w:t>m</w:t>
      </w:r>
      <w:r w:rsidR="003A7C98">
        <w:tab/>
        <w:t>Concurrent Session #</w:t>
      </w:r>
      <w:r w:rsidR="00AF7C08">
        <w:t>3</w:t>
      </w:r>
    </w:p>
    <w:p w14:paraId="4B6AA6B8" w14:textId="77777777" w:rsidR="00DC575D" w:rsidRDefault="00DC575D" w:rsidP="00DC575D">
      <w:pPr>
        <w:spacing w:after="0" w:line="240" w:lineRule="auto"/>
        <w:rPr>
          <w:b/>
        </w:rPr>
      </w:pPr>
    </w:p>
    <w:p w14:paraId="62592A0A" w14:textId="7079837A" w:rsidR="00956099" w:rsidRDefault="001F3526" w:rsidP="00A270EC">
      <w:pPr>
        <w:pStyle w:val="ListParagraph"/>
        <w:numPr>
          <w:ilvl w:val="1"/>
          <w:numId w:val="19"/>
        </w:numPr>
        <w:spacing w:line="240" w:lineRule="auto"/>
      </w:pPr>
      <w:r>
        <w:rPr>
          <w:b/>
        </w:rPr>
        <w:t xml:space="preserve">How </w:t>
      </w:r>
      <w:proofErr w:type="gramStart"/>
      <w:r>
        <w:rPr>
          <w:b/>
        </w:rPr>
        <w:t>To</w:t>
      </w:r>
      <w:proofErr w:type="gramEnd"/>
      <w:r>
        <w:rPr>
          <w:b/>
        </w:rPr>
        <w:t xml:space="preserve"> Design and Create Accessible Documents </w:t>
      </w:r>
      <w:r w:rsidR="00540659">
        <w:t>– Tanja Stevns, Danish Centre for the Blind</w:t>
      </w:r>
    </w:p>
    <w:p w14:paraId="0443A12E" w14:textId="77777777" w:rsidR="00C3006A" w:rsidRDefault="00C3006A" w:rsidP="00C3006A">
      <w:pPr>
        <w:pStyle w:val="ListParagraph"/>
        <w:spacing w:line="240" w:lineRule="auto"/>
        <w:ind w:left="2160" w:firstLine="45"/>
      </w:pPr>
    </w:p>
    <w:p w14:paraId="00B5DE8E" w14:textId="1188FAA8" w:rsidR="00C3006A" w:rsidRDefault="00A04B8A" w:rsidP="00A04B8A">
      <w:pPr>
        <w:pStyle w:val="ListParagraph"/>
        <w:spacing w:line="240" w:lineRule="auto"/>
        <w:ind w:left="2160"/>
        <w:jc w:val="both"/>
      </w:pPr>
      <w:r>
        <w:t>When</w:t>
      </w:r>
      <w:r w:rsidR="00C3006A">
        <w:t xml:space="preserve"> documents are designed and created in an accessible way, </w:t>
      </w:r>
      <w:r>
        <w:t>they</w:t>
      </w:r>
      <w:r w:rsidR="00C3006A">
        <w:t xml:space="preserve"> can ensure that they can be used by as many people as possible with and without the use of assistive technology. Although doing just that is quite simple, few people do! </w:t>
      </w:r>
      <w:r>
        <w:t>During this session, t</w:t>
      </w:r>
      <w:r w:rsidR="00C3006A">
        <w:t xml:space="preserve">he presenters </w:t>
      </w:r>
      <w:r>
        <w:t>will</w:t>
      </w:r>
      <w:r w:rsidR="00C3006A">
        <w:t xml:space="preserve"> share their vast experience and offer tips, tricks and resources to ease the process of creating such accessible educational material.</w:t>
      </w:r>
    </w:p>
    <w:p w14:paraId="707C97A4" w14:textId="77777777" w:rsidR="00BA2814" w:rsidRDefault="00BA2814" w:rsidP="002046D6">
      <w:pPr>
        <w:spacing w:after="0" w:line="240" w:lineRule="auto"/>
        <w:ind w:left="2160"/>
      </w:pPr>
    </w:p>
    <w:p w14:paraId="0B45AEA9" w14:textId="5DC1F772" w:rsidR="002637E4" w:rsidRDefault="00A270EC" w:rsidP="00C3006A">
      <w:pPr>
        <w:spacing w:after="0" w:line="240" w:lineRule="auto"/>
        <w:ind w:left="2160" w:firstLine="90"/>
      </w:pPr>
      <w:proofErr w:type="gramStart"/>
      <w:r w:rsidRPr="00A270EC">
        <w:rPr>
          <w:b/>
        </w:rPr>
        <w:t>3.</w:t>
      </w:r>
      <w:r w:rsidR="00C3006A">
        <w:rPr>
          <w:b/>
        </w:rPr>
        <w:t xml:space="preserve">2  </w:t>
      </w:r>
      <w:r w:rsidR="002637E4" w:rsidRPr="00BE7DFA">
        <w:rPr>
          <w:b/>
        </w:rPr>
        <w:t>Accessible</w:t>
      </w:r>
      <w:proofErr w:type="gramEnd"/>
      <w:r w:rsidR="002637E4" w:rsidRPr="00BE7DFA">
        <w:rPr>
          <w:b/>
        </w:rPr>
        <w:t xml:space="preserve"> Text Books and Reference Materials </w:t>
      </w:r>
      <w:r w:rsidR="002637E4">
        <w:t xml:space="preserve">– Amy </w:t>
      </w:r>
      <w:proofErr w:type="spellStart"/>
      <w:r w:rsidR="002637E4">
        <w:t>Ratajczak</w:t>
      </w:r>
      <w:proofErr w:type="spellEnd"/>
      <w:r w:rsidR="002637E4">
        <w:t>, MA. CCC/</w:t>
      </w:r>
      <w:proofErr w:type="spellStart"/>
      <w:r w:rsidR="002637E4">
        <w:t>SLP</w:t>
      </w:r>
      <w:proofErr w:type="spellEnd"/>
      <w:r w:rsidR="002637E4">
        <w:t xml:space="preserve">, ATP, </w:t>
      </w:r>
      <w:proofErr w:type="spellStart"/>
      <w:r w:rsidR="002637E4">
        <w:t>Bookshare</w:t>
      </w:r>
      <w:proofErr w:type="spellEnd"/>
      <w:r w:rsidR="002637E4">
        <w:t xml:space="preserve">, a division of </w:t>
      </w:r>
      <w:proofErr w:type="spellStart"/>
      <w:r w:rsidR="002637E4">
        <w:t>Benetech</w:t>
      </w:r>
      <w:proofErr w:type="spellEnd"/>
    </w:p>
    <w:p w14:paraId="682BDE6A" w14:textId="490B0E7E" w:rsidR="002637E4" w:rsidRDefault="002637E4" w:rsidP="002637E4">
      <w:pPr>
        <w:spacing w:after="0" w:line="240" w:lineRule="auto"/>
        <w:ind w:left="2250"/>
        <w:jc w:val="both"/>
      </w:pPr>
    </w:p>
    <w:p w14:paraId="4B267B20" w14:textId="474A1CF5" w:rsidR="00DC575D" w:rsidRDefault="00C3393F" w:rsidP="00DC575D">
      <w:pPr>
        <w:ind w:left="2160"/>
        <w:jc w:val="both"/>
      </w:pPr>
      <w:r>
        <w:t xml:space="preserve">Get students reading quickly and easily!  </w:t>
      </w:r>
      <w:proofErr w:type="spellStart"/>
      <w:r>
        <w:t>Bookshare</w:t>
      </w:r>
      <w:proofErr w:type="spellEnd"/>
      <w:r>
        <w:t xml:space="preserve"> is a free digital library of accessible print materials for students with qualifying disabilities.  There are currently over 615,000 books, periodicals and magazines available, to be read in an individual’s preferred mode of access.  Free and low cost assistive technology allows students to read books with highlighting, text to speech/audio, or braille at the same time as their peers.  No more waiting for accessible materials!</w:t>
      </w:r>
    </w:p>
    <w:p w14:paraId="3DCF03F3" w14:textId="413A9FCE" w:rsidR="00DC575D" w:rsidRDefault="00933CDE" w:rsidP="00DC575D">
      <w:pPr>
        <w:spacing w:after="0" w:line="240" w:lineRule="auto"/>
      </w:pPr>
      <w:r w:rsidRPr="004A09EA">
        <w:t>1</w:t>
      </w:r>
      <w:r w:rsidR="001A65C7">
        <w:t>0</w:t>
      </w:r>
      <w:r w:rsidR="002713CB" w:rsidRPr="004A09EA">
        <w:t>:</w:t>
      </w:r>
      <w:r w:rsidR="001A65C7">
        <w:t>45 to 11:40</w:t>
      </w:r>
      <w:r w:rsidR="00590C3B">
        <w:t>a</w:t>
      </w:r>
      <w:r w:rsidR="002713CB" w:rsidRPr="004A09EA">
        <w:t>m</w:t>
      </w:r>
      <w:r w:rsidR="00942431">
        <w:tab/>
        <w:t>Concurrent Session #</w:t>
      </w:r>
      <w:r w:rsidR="00AF7C08">
        <w:t>4</w:t>
      </w:r>
      <w:r w:rsidRPr="004A09EA">
        <w:tab/>
      </w:r>
    </w:p>
    <w:p w14:paraId="67D1E86B" w14:textId="77777777" w:rsidR="00DC575D" w:rsidRDefault="00DC575D" w:rsidP="00DC575D">
      <w:pPr>
        <w:spacing w:after="0" w:line="240" w:lineRule="auto"/>
        <w:rPr>
          <w:b/>
        </w:rPr>
      </w:pPr>
    </w:p>
    <w:p w14:paraId="7A4435F7" w14:textId="42D28369" w:rsidR="003F44ED" w:rsidRDefault="00AF7C08" w:rsidP="00DC575D">
      <w:pPr>
        <w:spacing w:after="0" w:line="240" w:lineRule="auto"/>
        <w:ind w:left="2250"/>
      </w:pPr>
      <w:proofErr w:type="gramStart"/>
      <w:r w:rsidRPr="00337A03">
        <w:rPr>
          <w:b/>
        </w:rPr>
        <w:t>4</w:t>
      </w:r>
      <w:r w:rsidR="00942431" w:rsidRPr="00337A03">
        <w:rPr>
          <w:b/>
        </w:rPr>
        <w:t>.</w:t>
      </w:r>
      <w:r w:rsidR="00337A03">
        <w:rPr>
          <w:b/>
        </w:rPr>
        <w:t xml:space="preserve">1  </w:t>
      </w:r>
      <w:r w:rsidR="00BA4D75" w:rsidRPr="00597B20">
        <w:rPr>
          <w:b/>
        </w:rPr>
        <w:t>Emergency</w:t>
      </w:r>
      <w:proofErr w:type="gramEnd"/>
      <w:r w:rsidR="00BA4D75" w:rsidRPr="00597B20">
        <w:rPr>
          <w:b/>
        </w:rPr>
        <w:t xml:space="preserve"> </w:t>
      </w:r>
      <w:r w:rsidR="00597B20">
        <w:rPr>
          <w:b/>
        </w:rPr>
        <w:t>Manag</w:t>
      </w:r>
      <w:r w:rsidR="00693FA3">
        <w:rPr>
          <w:b/>
        </w:rPr>
        <w:t>e</w:t>
      </w:r>
      <w:r w:rsidR="00597B20">
        <w:rPr>
          <w:b/>
        </w:rPr>
        <w:t>ment</w:t>
      </w:r>
      <w:r w:rsidR="00BA4D75" w:rsidRPr="00597B20">
        <w:rPr>
          <w:b/>
        </w:rPr>
        <w:t xml:space="preserve"> for </w:t>
      </w:r>
      <w:proofErr w:type="spellStart"/>
      <w:r w:rsidR="00BA4D75" w:rsidRPr="00597B20">
        <w:rPr>
          <w:b/>
        </w:rPr>
        <w:t>SWDs</w:t>
      </w:r>
      <w:proofErr w:type="spellEnd"/>
      <w:r w:rsidR="00BA4D75" w:rsidRPr="00597B20">
        <w:rPr>
          <w:b/>
        </w:rPr>
        <w:t xml:space="preserve"> </w:t>
      </w:r>
      <w:r w:rsidR="00597B20">
        <w:t xml:space="preserve"> </w:t>
      </w:r>
      <w:r w:rsidR="002F56BB">
        <w:t xml:space="preserve">- Tamara Mariotti, Mohawk Valley Community </w:t>
      </w:r>
      <w:r w:rsidR="001A7A93">
        <w:t>C</w:t>
      </w:r>
      <w:r w:rsidR="002F56BB">
        <w:t>ollege</w:t>
      </w:r>
    </w:p>
    <w:p w14:paraId="7EF7427F" w14:textId="6EBF0389" w:rsidR="00337A03" w:rsidRDefault="00337A03" w:rsidP="00337A03">
      <w:pPr>
        <w:tabs>
          <w:tab w:val="left" w:pos="2520"/>
        </w:tabs>
        <w:spacing w:after="0" w:line="240" w:lineRule="auto"/>
        <w:ind w:left="2250" w:hanging="2160"/>
        <w:rPr>
          <w:rFonts w:ascii="Arial Rounded MT Bold" w:hAnsi="Arial Rounded MT Bold"/>
          <w:color w:val="FF0000"/>
        </w:rPr>
      </w:pPr>
    </w:p>
    <w:p w14:paraId="30F79349" w14:textId="73DCE3BE" w:rsidR="00DC575D" w:rsidRPr="00C0399B" w:rsidRDefault="00DA3B36" w:rsidP="00B05ABB">
      <w:pPr>
        <w:ind w:left="2160"/>
        <w:rPr>
          <w:b/>
        </w:rPr>
      </w:pPr>
      <w:bookmarkStart w:id="2" w:name="_Hlk511046752"/>
      <w:r w:rsidRPr="00DA3B36">
        <w:t xml:space="preserve">Emergency situations can be </w:t>
      </w:r>
      <w:r>
        <w:t xml:space="preserve">particularly vexing for students with disabilities and those that support them on college campuses.  </w:t>
      </w:r>
      <w:r w:rsidR="002F56BB">
        <w:t>Tamara</w:t>
      </w:r>
      <w:r>
        <w:t xml:space="preserve"> </w:t>
      </w:r>
      <w:bookmarkEnd w:id="2"/>
      <w:r w:rsidR="00C325A2">
        <w:t xml:space="preserve">has </w:t>
      </w:r>
      <w:r w:rsidR="002F56BB">
        <w:t>been on the safety committee</w:t>
      </w:r>
      <w:r w:rsidR="00C325A2">
        <w:t xml:space="preserve"> at </w:t>
      </w:r>
      <w:proofErr w:type="spellStart"/>
      <w:r w:rsidR="00C325A2">
        <w:t>MVCC</w:t>
      </w:r>
      <w:proofErr w:type="spellEnd"/>
      <w:r w:rsidR="002F56BB">
        <w:t xml:space="preserve"> for many years and a part of all table top </w:t>
      </w:r>
      <w:proofErr w:type="gramStart"/>
      <w:r w:rsidR="002F56BB">
        <w:t>exercises  to</w:t>
      </w:r>
      <w:proofErr w:type="gramEnd"/>
      <w:r w:rsidR="002F56BB">
        <w:t xml:space="preserve"> provide any safety and/ information for emergency preparedness for students with disabilities. </w:t>
      </w:r>
      <w:r w:rsidR="00C325A2">
        <w:t xml:space="preserve"> She will share </w:t>
      </w:r>
      <w:r w:rsidR="002F56BB">
        <w:t>forms for staff and students</w:t>
      </w:r>
      <w:r w:rsidR="00C325A2">
        <w:t xml:space="preserve"> to help with the administrative process</w:t>
      </w:r>
      <w:r w:rsidR="002F56BB">
        <w:t xml:space="preserve">. </w:t>
      </w:r>
      <w:r w:rsidR="00AF5B93">
        <w:t>There will a</w:t>
      </w:r>
      <w:r w:rsidR="002F56BB">
        <w:t xml:space="preserve">lso </w:t>
      </w:r>
      <w:r w:rsidR="00AF5B93">
        <w:t xml:space="preserve">be information regarding </w:t>
      </w:r>
      <w:r w:rsidR="00AF5B93">
        <w:lastRenderedPageBreak/>
        <w:t xml:space="preserve">support for </w:t>
      </w:r>
      <w:r w:rsidR="002F56BB">
        <w:t xml:space="preserve">students with epilepsy, brittle diabetes, </w:t>
      </w:r>
      <w:r w:rsidR="00AF5B93">
        <w:t xml:space="preserve">severe allergies, </w:t>
      </w:r>
      <w:r w:rsidR="002F56BB">
        <w:t>or any medical situation where the student may have a need to be sent to an ER.</w:t>
      </w:r>
      <w:r w:rsidR="00B05ABB" w:rsidRPr="00C0399B">
        <w:rPr>
          <w:b/>
        </w:rPr>
        <w:t xml:space="preserve"> </w:t>
      </w:r>
    </w:p>
    <w:p w14:paraId="7A4435FB" w14:textId="74055B50" w:rsidR="002C48B4" w:rsidRPr="00C0399B" w:rsidRDefault="00AF7C08" w:rsidP="00BD3054">
      <w:pPr>
        <w:tabs>
          <w:tab w:val="left" w:pos="2250"/>
          <w:tab w:val="left" w:pos="2520"/>
        </w:tabs>
        <w:spacing w:after="0" w:line="240" w:lineRule="auto"/>
        <w:ind w:left="2160"/>
      </w:pPr>
      <w:proofErr w:type="gramStart"/>
      <w:r w:rsidRPr="00C0399B">
        <w:rPr>
          <w:b/>
        </w:rPr>
        <w:t>4</w:t>
      </w:r>
      <w:r w:rsidR="00942431" w:rsidRPr="00C0399B">
        <w:rPr>
          <w:b/>
        </w:rPr>
        <w:t>.2</w:t>
      </w:r>
      <w:r w:rsidR="00BD3054">
        <w:t xml:space="preserve">  </w:t>
      </w:r>
      <w:r w:rsidR="00BD3054">
        <w:rPr>
          <w:b/>
        </w:rPr>
        <w:t>Access</w:t>
      </w:r>
      <w:proofErr w:type="gramEnd"/>
      <w:r w:rsidR="00BD3054">
        <w:rPr>
          <w:b/>
        </w:rPr>
        <w:t xml:space="preserve"> BSC: A </w:t>
      </w:r>
      <w:r w:rsidR="00C0399B">
        <w:rPr>
          <w:b/>
        </w:rPr>
        <w:t>B</w:t>
      </w:r>
      <w:r w:rsidR="00BD3054">
        <w:rPr>
          <w:b/>
        </w:rPr>
        <w:t xml:space="preserve">ridge to </w:t>
      </w:r>
      <w:r w:rsidR="00C0399B">
        <w:rPr>
          <w:b/>
        </w:rPr>
        <w:t>S</w:t>
      </w:r>
      <w:r w:rsidR="00BD3054">
        <w:rPr>
          <w:b/>
        </w:rPr>
        <w:t xml:space="preserve">uccess in </w:t>
      </w:r>
      <w:r w:rsidR="00C0399B">
        <w:rPr>
          <w:b/>
        </w:rPr>
        <w:t>C</w:t>
      </w:r>
      <w:r w:rsidR="00BD3054">
        <w:rPr>
          <w:b/>
        </w:rPr>
        <w:t>ollege</w:t>
      </w:r>
      <w:r w:rsidR="00C0399B">
        <w:t xml:space="preserve"> – Lisa Fronckowiak, Buffalo State College, Director, Student Accessibility Services; Sumana </w:t>
      </w:r>
      <w:proofErr w:type="spellStart"/>
      <w:r w:rsidR="00C0399B">
        <w:t>Silverheels</w:t>
      </w:r>
      <w:proofErr w:type="spellEnd"/>
      <w:r w:rsidR="00C0399B">
        <w:t>, Buffalo State College, Technology Accommodations Coordinator</w:t>
      </w:r>
    </w:p>
    <w:p w14:paraId="7B459B5B" w14:textId="3865E719" w:rsidR="00BD3054" w:rsidRDefault="00BD3054" w:rsidP="00BD3054">
      <w:pPr>
        <w:tabs>
          <w:tab w:val="left" w:pos="2250"/>
          <w:tab w:val="left" w:pos="2520"/>
        </w:tabs>
        <w:spacing w:after="0" w:line="240" w:lineRule="auto"/>
        <w:ind w:left="2160"/>
        <w:rPr>
          <w:b/>
        </w:rPr>
      </w:pPr>
    </w:p>
    <w:p w14:paraId="6F23D511" w14:textId="639ABC39" w:rsidR="00B7629B" w:rsidRDefault="00BD3054" w:rsidP="005F503E">
      <w:pPr>
        <w:ind w:left="2160"/>
        <w:jc w:val="both"/>
      </w:pPr>
      <w:r>
        <w:t xml:space="preserve">In 2016 Buffalo State College began work on a </w:t>
      </w:r>
      <w:proofErr w:type="gramStart"/>
      <w:r>
        <w:t>week long</w:t>
      </w:r>
      <w:proofErr w:type="gramEnd"/>
      <w:r>
        <w:t xml:space="preserve"> summer transition program for high school students with learning differences.  This program would focus on helping students strengthen the skills such as self-advocacy, assistive technology, and study skills.  With funding through the Tower Foundation, we welcomed our first cohort of Access BSC students in summer 2017. In this presentation we will share the unique nature of this program and theory behind the design and need for programs such as this.  Access BSC is special because it is not only open to students committed to attending Buffalo State College.  Additionally, we will share how utilizing current college students with disabilities as mentors has brought many unintentional and unexpected enhancements to the program.</w:t>
      </w:r>
      <w:r w:rsidR="005F503E">
        <w:t xml:space="preserve"> </w:t>
      </w:r>
    </w:p>
    <w:p w14:paraId="7A443605" w14:textId="021D8386" w:rsidR="001A65C7" w:rsidRDefault="001A65C7" w:rsidP="005462EB">
      <w:pPr>
        <w:spacing w:after="0" w:line="240" w:lineRule="auto"/>
      </w:pPr>
      <w:r>
        <w:t>11:45</w:t>
      </w:r>
      <w:r w:rsidR="00590C3B">
        <w:t>am</w:t>
      </w:r>
      <w:r>
        <w:t xml:space="preserve"> – 12:55pm</w:t>
      </w:r>
      <w:r>
        <w:tab/>
        <w:t xml:space="preserve">Concurrent </w:t>
      </w:r>
      <w:r w:rsidR="00942431">
        <w:t>Session #</w:t>
      </w:r>
      <w:r w:rsidR="00AF7C08">
        <w:t>5</w:t>
      </w:r>
    </w:p>
    <w:p w14:paraId="7A443606" w14:textId="77777777" w:rsidR="003A7C98" w:rsidRDefault="003A7C98" w:rsidP="005462EB">
      <w:pPr>
        <w:spacing w:after="0" w:line="240" w:lineRule="auto"/>
      </w:pPr>
    </w:p>
    <w:p w14:paraId="7A443609" w14:textId="6BCA7CDC" w:rsidR="006C4EE3" w:rsidRDefault="00AF7C08" w:rsidP="00AC5663">
      <w:pPr>
        <w:tabs>
          <w:tab w:val="left" w:pos="2520"/>
        </w:tabs>
        <w:spacing w:after="0" w:line="240" w:lineRule="auto"/>
        <w:ind w:left="2160" w:hanging="2160"/>
      </w:pPr>
      <w:r>
        <w:tab/>
        <w:t>5</w:t>
      </w:r>
      <w:r w:rsidR="001A65C7">
        <w:t>.</w:t>
      </w:r>
      <w:r w:rsidR="003A7C98">
        <w:t>1</w:t>
      </w:r>
      <w:r w:rsidR="001A65C7">
        <w:tab/>
      </w:r>
      <w:r w:rsidR="006257C9">
        <w:rPr>
          <w:b/>
        </w:rPr>
        <w:t>Mental Health Accommodations</w:t>
      </w:r>
      <w:proofErr w:type="gramStart"/>
      <w:r w:rsidR="006257C9">
        <w:rPr>
          <w:b/>
        </w:rPr>
        <w:t xml:space="preserve">:  </w:t>
      </w:r>
      <w:r w:rsidR="006257C9">
        <w:t>“</w:t>
      </w:r>
      <w:proofErr w:type="gramEnd"/>
      <w:r w:rsidR="006257C9">
        <w:t>I have a student who…”</w:t>
      </w:r>
    </w:p>
    <w:p w14:paraId="5225076C" w14:textId="7DBDA39C" w:rsidR="006257C9" w:rsidRDefault="006257C9" w:rsidP="00AC5663">
      <w:pPr>
        <w:tabs>
          <w:tab w:val="left" w:pos="2520"/>
        </w:tabs>
        <w:spacing w:after="0" w:line="240" w:lineRule="auto"/>
        <w:ind w:left="2160" w:hanging="2160"/>
      </w:pPr>
      <w:r>
        <w:rPr>
          <w:color w:val="FF0000"/>
        </w:rPr>
        <w:tab/>
      </w:r>
      <w:r w:rsidRPr="006257C9">
        <w:t xml:space="preserve">Facilitated by </w:t>
      </w:r>
      <w:r>
        <w:t xml:space="preserve">Don Pool, </w:t>
      </w:r>
      <w:proofErr w:type="spellStart"/>
      <w:r>
        <w:t>LMSW</w:t>
      </w:r>
      <w:proofErr w:type="spellEnd"/>
      <w:r>
        <w:t>, Jamestown Community Center</w:t>
      </w:r>
    </w:p>
    <w:p w14:paraId="6F3A88A9" w14:textId="3399B84D" w:rsidR="006257C9" w:rsidRDefault="006257C9" w:rsidP="00AC5663">
      <w:pPr>
        <w:tabs>
          <w:tab w:val="left" w:pos="2520"/>
        </w:tabs>
        <w:spacing w:after="0" w:line="240" w:lineRule="auto"/>
        <w:ind w:left="2160" w:hanging="2160"/>
        <w:rPr>
          <w:color w:val="FF0000"/>
        </w:rPr>
      </w:pPr>
    </w:p>
    <w:p w14:paraId="787E5522" w14:textId="46075B0B" w:rsidR="006257C9" w:rsidRDefault="006257C9" w:rsidP="006257C9">
      <w:pPr>
        <w:ind w:left="2160"/>
        <w:jc w:val="both"/>
      </w:pPr>
      <w:r>
        <w:t xml:space="preserve">As the stigma lessens, and with better treatment options are available, more individuals with Mental Health barriers are attending college. While this is great news for students who can now attain a higher education, many Disability Services Professionals are unsure how to help these students overcome their barriers and gain access to the college environment. </w:t>
      </w:r>
    </w:p>
    <w:p w14:paraId="023614DD" w14:textId="77777777" w:rsidR="00F53D5F" w:rsidRDefault="006257C9" w:rsidP="00F53D5F">
      <w:pPr>
        <w:ind w:left="2160"/>
        <w:jc w:val="both"/>
        <w:rPr>
          <w:color w:val="FF0000"/>
        </w:rPr>
      </w:pPr>
      <w:r>
        <w:t>In this session, participants will complete a short exercise to hone their skills and prepare them to work with students with Mental Health Disabilities. After the exercise, the group will have a chance to ask questions in an “I have a student who…” format.</w:t>
      </w:r>
      <w:r w:rsidR="00DC575D" w:rsidRPr="000E77B2">
        <w:rPr>
          <w:color w:val="FF0000"/>
        </w:rPr>
        <w:t xml:space="preserve"> </w:t>
      </w:r>
    </w:p>
    <w:p w14:paraId="446343DA" w14:textId="20975F98" w:rsidR="00F53D5F" w:rsidRPr="00F53D5F" w:rsidRDefault="00F53D5F" w:rsidP="00F53D5F">
      <w:pPr>
        <w:ind w:left="2160"/>
        <w:jc w:val="both"/>
        <w:rPr>
          <w:color w:val="FF0000"/>
        </w:rPr>
      </w:pPr>
      <w:proofErr w:type="gramStart"/>
      <w:r w:rsidRPr="00F53D5F">
        <w:t xml:space="preserve">5.2  </w:t>
      </w:r>
      <w:r w:rsidRPr="00F53D5F">
        <w:rPr>
          <w:b/>
        </w:rPr>
        <w:t>Become</w:t>
      </w:r>
      <w:proofErr w:type="gramEnd"/>
      <w:r w:rsidRPr="00F53D5F">
        <w:rPr>
          <w:b/>
        </w:rPr>
        <w:t xml:space="preserve"> an Accessibility Change Agent Using Technologies from Nobel Laureates – </w:t>
      </w:r>
      <w:r>
        <w:t xml:space="preserve">Art Morgan, VP Partner Development for </w:t>
      </w:r>
      <w:proofErr w:type="spellStart"/>
      <w:r>
        <w:t>AuntomaticSync</w:t>
      </w:r>
      <w:proofErr w:type="spellEnd"/>
      <w:r>
        <w:t xml:space="preserve"> Technologies; Sumana </w:t>
      </w:r>
      <w:proofErr w:type="spellStart"/>
      <w:r>
        <w:t>Silverheels</w:t>
      </w:r>
      <w:proofErr w:type="spellEnd"/>
      <w:r>
        <w:t>, Technology Accommodations Coordinator, Buffalo State College</w:t>
      </w:r>
    </w:p>
    <w:p w14:paraId="2F2ED4D8" w14:textId="77777777" w:rsidR="00F53D5F" w:rsidRDefault="00F53D5F" w:rsidP="00F53D5F">
      <w:pPr>
        <w:ind w:left="2160"/>
      </w:pPr>
      <w:r>
        <w:t xml:space="preserve">Being an agent of change is never easy, but ideas from Nobel Laureates can help. We’ll primarily cover the work of behavioral economist Richard Thaler, co-author of the book Nudge. </w:t>
      </w:r>
    </w:p>
    <w:p w14:paraId="32A8235C" w14:textId="60227EF4" w:rsidR="00F53D5F" w:rsidRDefault="00F53D5F" w:rsidP="00F53D5F">
      <w:pPr>
        <w:ind w:left="2160"/>
        <w:jc w:val="both"/>
      </w:pPr>
      <w:r>
        <w:t xml:space="preserve">We’ll discuss how Thaler’s insights can be used to nudge campus staff toward more accessible and inclusive course design. The book Inside the Nudge Unit: How Small Changes Can Make a Big Difference, by David Halpern, provides numerous examples of techniques that can be inexpensively used in education organizations, nonprofits, and government settings to change behavior. </w:t>
      </w:r>
      <w:proofErr w:type="gramStart"/>
      <w:r>
        <w:t>Next</w:t>
      </w:r>
      <w:proofErr w:type="gramEnd"/>
      <w:r>
        <w:t xml:space="preserve"> we’ll show examples of how these same techniques are being used in higher education settings to move campuses toward accessibility and inclusive design.</w:t>
      </w:r>
    </w:p>
    <w:p w14:paraId="266D2FE2" w14:textId="125071E5" w:rsidR="00CC23A6" w:rsidRDefault="00152CB5" w:rsidP="00F53D5F">
      <w:pPr>
        <w:ind w:left="2160"/>
        <w:jc w:val="both"/>
      </w:pPr>
      <w:proofErr w:type="gramStart"/>
      <w:r>
        <w:t xml:space="preserve">5.3  </w:t>
      </w:r>
      <w:r>
        <w:rPr>
          <w:b/>
        </w:rPr>
        <w:t>OrCam</w:t>
      </w:r>
      <w:proofErr w:type="gramEnd"/>
      <w:r>
        <w:rPr>
          <w:b/>
        </w:rPr>
        <w:t xml:space="preserve"> </w:t>
      </w:r>
      <w:proofErr w:type="spellStart"/>
      <w:r>
        <w:rPr>
          <w:b/>
        </w:rPr>
        <w:t>MyEye</w:t>
      </w:r>
      <w:proofErr w:type="spellEnd"/>
      <w:r>
        <w:rPr>
          <w:b/>
        </w:rPr>
        <w:t xml:space="preserve"> – Breakthrough Artificial Vision Wearable Technology</w:t>
      </w:r>
      <w:r>
        <w:t xml:space="preserve"> – </w:t>
      </w:r>
      <w:proofErr w:type="spellStart"/>
      <w:r>
        <w:t>Motti</w:t>
      </w:r>
      <w:proofErr w:type="spellEnd"/>
      <w:r>
        <w:t xml:space="preserve"> Attia, OrCam Technologies</w:t>
      </w:r>
    </w:p>
    <w:p w14:paraId="39494346" w14:textId="5741B76A" w:rsidR="00DC575D" w:rsidRPr="00586A0C" w:rsidRDefault="00152CB5" w:rsidP="005F503E">
      <w:pPr>
        <w:ind w:left="2160"/>
        <w:jc w:val="both"/>
        <w:rPr>
          <w:rFonts w:ascii="Calibri" w:eastAsia="Calibri" w:hAnsi="Calibri" w:cs="Times New Roman"/>
        </w:rPr>
      </w:pPr>
      <w:r>
        <w:t xml:space="preserve">This presentation will </w:t>
      </w:r>
      <w:proofErr w:type="gramStart"/>
      <w:r>
        <w:t>provide an introduction to</w:t>
      </w:r>
      <w:proofErr w:type="gramEnd"/>
      <w:r>
        <w:t xml:space="preserve"> wearable assistive technology available to help students who are blind, visually impaired, and/or have reading disabilities.  Available solutions </w:t>
      </w:r>
      <w:r>
        <w:lastRenderedPageBreak/>
        <w:t xml:space="preserve">will be </w:t>
      </w:r>
      <w:proofErr w:type="gramStart"/>
      <w:r>
        <w:t>reviewed</w:t>
      </w:r>
      <w:proofErr w:type="gramEnd"/>
      <w:r>
        <w:t xml:space="preserve"> and discussion will take place pertaining to the unique approach adapted by OrCam to provide independence and improve quality of life.</w:t>
      </w:r>
      <w:r w:rsidR="005F503E" w:rsidRPr="00586A0C">
        <w:rPr>
          <w:rFonts w:ascii="Calibri" w:eastAsia="Calibri" w:hAnsi="Calibri" w:cs="Times New Roman"/>
        </w:rPr>
        <w:t xml:space="preserve"> </w:t>
      </w:r>
    </w:p>
    <w:p w14:paraId="29819B5F" w14:textId="01116799" w:rsidR="00DC575D" w:rsidRDefault="008911F3" w:rsidP="005462EB">
      <w:pPr>
        <w:spacing w:after="0" w:line="240" w:lineRule="auto"/>
      </w:pPr>
      <w:r w:rsidRPr="004A09EA">
        <w:t>0</w:t>
      </w:r>
      <w:r w:rsidR="002713CB" w:rsidRPr="004A09EA">
        <w:t xml:space="preserve">1:00 to </w:t>
      </w:r>
      <w:r w:rsidRPr="004A09EA">
        <w:t>0</w:t>
      </w:r>
      <w:r w:rsidR="001A65C7">
        <w:t>1</w:t>
      </w:r>
      <w:r w:rsidR="002713CB" w:rsidRPr="004A09EA">
        <w:t>:</w:t>
      </w:r>
      <w:r w:rsidR="001A65C7">
        <w:t>55pm</w:t>
      </w:r>
      <w:r w:rsidR="001A65C7">
        <w:tab/>
      </w:r>
      <w:r w:rsidR="001A65C7" w:rsidRPr="00586A0C">
        <w:rPr>
          <w:b/>
        </w:rPr>
        <w:t xml:space="preserve">Lunch </w:t>
      </w:r>
      <w:r w:rsidR="001A65C7" w:rsidRPr="005E1BCE">
        <w:rPr>
          <w:b/>
        </w:rPr>
        <w:t>– Awards Ceremony</w:t>
      </w:r>
    </w:p>
    <w:p w14:paraId="7A443613" w14:textId="4B279A4D" w:rsidR="00933CDE" w:rsidRDefault="0017167C" w:rsidP="00DC575D">
      <w:pPr>
        <w:spacing w:after="0" w:line="240" w:lineRule="auto"/>
        <w:ind w:left="1440" w:firstLine="720"/>
      </w:pPr>
      <w:r w:rsidRPr="0017167C">
        <w:rPr>
          <w:b/>
          <w:u w:val="single"/>
        </w:rPr>
        <w:t>Foyer/</w:t>
      </w:r>
      <w:r w:rsidR="00586A0C" w:rsidRPr="005462EB">
        <w:rPr>
          <w:b/>
          <w:u w:val="single"/>
        </w:rPr>
        <w:t>Waterside</w:t>
      </w:r>
      <w:r w:rsidR="00C3233C" w:rsidRPr="005462EB">
        <w:rPr>
          <w:b/>
          <w:u w:val="single"/>
        </w:rPr>
        <w:t>,</w:t>
      </w:r>
      <w:r w:rsidR="00C3233C" w:rsidRPr="005462EB">
        <w:rPr>
          <w:b/>
        </w:rPr>
        <w:t xml:space="preserve"> </w:t>
      </w:r>
      <w:r w:rsidR="005462EB" w:rsidRPr="005462EB">
        <w:rPr>
          <w:b/>
        </w:rPr>
        <w:t>(</w:t>
      </w:r>
      <w:r w:rsidR="00C3233C" w:rsidRPr="005462EB">
        <w:rPr>
          <w:b/>
        </w:rPr>
        <w:t>weather permitting</w:t>
      </w:r>
      <w:r w:rsidR="005462EB" w:rsidRPr="005462EB">
        <w:rPr>
          <w:b/>
        </w:rPr>
        <w:t>)</w:t>
      </w:r>
      <w:r w:rsidR="00933CDE" w:rsidRPr="004A09EA">
        <w:tab/>
      </w:r>
    </w:p>
    <w:p w14:paraId="49575F41" w14:textId="77777777" w:rsidR="00DC575D" w:rsidRPr="004A09EA" w:rsidRDefault="00DC575D" w:rsidP="00DC575D">
      <w:pPr>
        <w:spacing w:after="0" w:line="240" w:lineRule="auto"/>
        <w:ind w:left="1440" w:firstLine="720"/>
      </w:pPr>
    </w:p>
    <w:p w14:paraId="7A443614" w14:textId="13C0102F" w:rsidR="003062A8" w:rsidRDefault="009B5BC3" w:rsidP="005462EB">
      <w:pPr>
        <w:spacing w:after="0" w:line="240" w:lineRule="auto"/>
      </w:pPr>
      <w:r w:rsidRPr="004A09EA">
        <w:t>0</w:t>
      </w:r>
      <w:r w:rsidR="002713CB" w:rsidRPr="004A09EA">
        <w:t>2:0</w:t>
      </w:r>
      <w:r w:rsidR="00933CDE" w:rsidRPr="004A09EA">
        <w:t xml:space="preserve">0 to </w:t>
      </w:r>
      <w:r w:rsidRPr="004A09EA">
        <w:t>0</w:t>
      </w:r>
      <w:r w:rsidR="001A65C7">
        <w:t>2:55</w:t>
      </w:r>
      <w:r w:rsidR="00933CDE" w:rsidRPr="004A09EA">
        <w:t>pm</w:t>
      </w:r>
      <w:r w:rsidR="00933CDE" w:rsidRPr="004A09EA">
        <w:tab/>
      </w:r>
      <w:r w:rsidRPr="00586A0C">
        <w:rPr>
          <w:b/>
        </w:rPr>
        <w:t>Open Dialogue</w:t>
      </w:r>
      <w:proofErr w:type="gramStart"/>
      <w:r w:rsidRPr="00586A0C">
        <w:rPr>
          <w:b/>
        </w:rPr>
        <w:t xml:space="preserve">: </w:t>
      </w:r>
      <w:r w:rsidR="006257C9">
        <w:rPr>
          <w:b/>
        </w:rPr>
        <w:t xml:space="preserve"> </w:t>
      </w:r>
      <w:r w:rsidR="006257C9" w:rsidRPr="006257C9">
        <w:t>“</w:t>
      </w:r>
      <w:proofErr w:type="gramEnd"/>
      <w:r w:rsidR="002713CB" w:rsidRPr="005462EB">
        <w:t xml:space="preserve">I </w:t>
      </w:r>
      <w:r w:rsidR="006257C9">
        <w:t>h</w:t>
      </w:r>
      <w:r w:rsidR="002713CB" w:rsidRPr="005462EB">
        <w:t xml:space="preserve">ave a </w:t>
      </w:r>
      <w:r w:rsidR="006257C9">
        <w:t>s</w:t>
      </w:r>
      <w:r w:rsidR="002713CB" w:rsidRPr="005462EB">
        <w:t xml:space="preserve">tudent </w:t>
      </w:r>
      <w:r w:rsidR="00EF2763" w:rsidRPr="005462EB">
        <w:t>/</w:t>
      </w:r>
      <w:r w:rsidR="000C6C22" w:rsidRPr="005462EB">
        <w:t>faculty/parent</w:t>
      </w:r>
      <w:r w:rsidR="00EF2763" w:rsidRPr="005462EB">
        <w:t xml:space="preserve"> </w:t>
      </w:r>
      <w:r w:rsidR="002713CB" w:rsidRPr="005462EB">
        <w:t>who…</w:t>
      </w:r>
      <w:r w:rsidR="00BC396D" w:rsidRPr="005462EB">
        <w:t>.</w:t>
      </w:r>
      <w:r w:rsidR="006257C9">
        <w:t>”</w:t>
      </w:r>
    </w:p>
    <w:p w14:paraId="7A443615" w14:textId="2D990BBA" w:rsidR="003062A8" w:rsidRPr="00AF5B93" w:rsidRDefault="003062A8" w:rsidP="005462EB">
      <w:pPr>
        <w:spacing w:after="0" w:line="240" w:lineRule="auto"/>
        <w:ind w:left="2160"/>
      </w:pPr>
      <w:r w:rsidRPr="00AF5B93">
        <w:t xml:space="preserve">Facilitated by </w:t>
      </w:r>
      <w:r w:rsidR="00FA180E" w:rsidRPr="00AF5B93">
        <w:t>Carolyn Boone,</w:t>
      </w:r>
      <w:r w:rsidR="00FA180E">
        <w:rPr>
          <w:i/>
        </w:rPr>
        <w:t xml:space="preserve"> </w:t>
      </w:r>
      <w:r w:rsidR="00FA180E" w:rsidRPr="004A09EA">
        <w:t>Tompkins Community College</w:t>
      </w:r>
      <w:r w:rsidR="00FA180E">
        <w:rPr>
          <w:i/>
        </w:rPr>
        <w:t xml:space="preserve"> </w:t>
      </w:r>
      <w:r w:rsidR="00AF5B93">
        <w:t>and Catherine Carlson, Columbia-Greene Community College</w:t>
      </w:r>
    </w:p>
    <w:p w14:paraId="7A443616" w14:textId="7C1240BE" w:rsidR="000C6C22" w:rsidRPr="00586A0C" w:rsidRDefault="000C6C22" w:rsidP="000E77B2">
      <w:pPr>
        <w:spacing w:after="0" w:line="240" w:lineRule="auto"/>
        <w:ind w:left="2160"/>
        <w:jc w:val="both"/>
      </w:pPr>
      <w:r w:rsidRPr="00586A0C">
        <w:t>Come to ask questions, present an issu</w:t>
      </w:r>
      <w:r w:rsidR="005462EB">
        <w:t>e, or simply come to listen! This is an</w:t>
      </w:r>
      <w:r w:rsidRPr="00586A0C">
        <w:t xml:space="preserve"> opportunity to draw on the experience and expertise of your fellow colleagues who </w:t>
      </w:r>
      <w:r w:rsidR="00AD22D8" w:rsidRPr="00586A0C">
        <w:t>“</w:t>
      </w:r>
      <w:r w:rsidRPr="00586A0C">
        <w:t>have</w:t>
      </w:r>
      <w:r w:rsidR="00AD22D8" w:rsidRPr="00586A0C">
        <w:t xml:space="preserve"> been</w:t>
      </w:r>
      <w:r w:rsidRPr="00586A0C">
        <w:t xml:space="preserve"> there done that”.  This session is designed for an interactive and productive </w:t>
      </w:r>
      <w:proofErr w:type="gramStart"/>
      <w:r w:rsidRPr="00586A0C">
        <w:t>on site</w:t>
      </w:r>
      <w:proofErr w:type="gramEnd"/>
      <w:r w:rsidRPr="00586A0C">
        <w:t xml:space="preserve"> conversations by the members of the Professional Development Committee</w:t>
      </w:r>
      <w:r w:rsidR="00AF5B93">
        <w:t>.  Come, gain practical, hands-on advic</w:t>
      </w:r>
      <w:r w:rsidR="001A7A93">
        <w:t>e that you can implement to your daily activities in your own office.</w:t>
      </w:r>
    </w:p>
    <w:p w14:paraId="7A443617" w14:textId="77777777" w:rsidR="00933CDE" w:rsidRPr="004A09EA" w:rsidRDefault="00933CDE" w:rsidP="005462EB">
      <w:pPr>
        <w:spacing w:after="0" w:line="240" w:lineRule="auto"/>
      </w:pPr>
    </w:p>
    <w:p w14:paraId="7A443618" w14:textId="4A398602" w:rsidR="001A65C7" w:rsidRPr="004A09EA" w:rsidRDefault="009B5BC3" w:rsidP="005462EB">
      <w:pPr>
        <w:spacing w:line="240" w:lineRule="auto"/>
      </w:pPr>
      <w:r w:rsidRPr="004A09EA">
        <w:t>0</w:t>
      </w:r>
      <w:r w:rsidR="002713CB" w:rsidRPr="004A09EA">
        <w:t>3:</w:t>
      </w:r>
      <w:r w:rsidR="001A65C7">
        <w:t>0</w:t>
      </w:r>
      <w:r w:rsidR="002713CB" w:rsidRPr="004A09EA">
        <w:t xml:space="preserve">0 to </w:t>
      </w:r>
      <w:r w:rsidRPr="004A09EA">
        <w:t>0</w:t>
      </w:r>
      <w:r w:rsidR="001A65C7">
        <w:t>3</w:t>
      </w:r>
      <w:r w:rsidR="002713CB" w:rsidRPr="004A09EA">
        <w:t>:</w:t>
      </w:r>
      <w:r w:rsidR="001A65C7">
        <w:t>55</w:t>
      </w:r>
      <w:r w:rsidR="00933CDE" w:rsidRPr="004A09EA">
        <w:t>pm</w:t>
      </w:r>
      <w:r w:rsidR="00933CDE" w:rsidRPr="004A09EA">
        <w:tab/>
      </w:r>
      <w:r w:rsidR="001A65C7" w:rsidRPr="00586A0C">
        <w:rPr>
          <w:b/>
        </w:rPr>
        <w:t>Sector Meetings</w:t>
      </w:r>
      <w:r w:rsidR="001A65C7" w:rsidRPr="004A09EA">
        <w:t xml:space="preserve"> </w:t>
      </w:r>
    </w:p>
    <w:p w14:paraId="7A443619" w14:textId="4F04B428" w:rsidR="0085671E" w:rsidRDefault="001A65C7" w:rsidP="005462EB">
      <w:pPr>
        <w:pStyle w:val="NormalWeb"/>
        <w:numPr>
          <w:ilvl w:val="3"/>
          <w:numId w:val="5"/>
        </w:numPr>
        <w:shd w:val="clear" w:color="auto" w:fill="FFFFFF"/>
        <w:rPr>
          <w:rFonts w:asciiTheme="minorHAnsi" w:hAnsiTheme="minorHAnsi"/>
          <w:color w:val="000000"/>
          <w:sz w:val="22"/>
          <w:szCs w:val="22"/>
        </w:rPr>
      </w:pPr>
      <w:r w:rsidRPr="0085671E">
        <w:rPr>
          <w:rFonts w:asciiTheme="minorHAnsi" w:hAnsiTheme="minorHAnsi"/>
          <w:color w:val="000000"/>
          <w:sz w:val="22"/>
          <w:szCs w:val="22"/>
        </w:rPr>
        <w:t xml:space="preserve">CUNY </w:t>
      </w:r>
      <w:r w:rsidR="0040117F" w:rsidRPr="005462EB">
        <w:rPr>
          <w:rFonts w:asciiTheme="minorHAnsi" w:hAnsiTheme="minorHAnsi" w:cstheme="minorBidi"/>
          <w:b/>
          <w:sz w:val="22"/>
          <w:szCs w:val="22"/>
          <w:u w:val="single"/>
        </w:rPr>
        <w:t xml:space="preserve"> </w:t>
      </w:r>
    </w:p>
    <w:p w14:paraId="7A44361A" w14:textId="0280340F" w:rsidR="001A65C7" w:rsidRPr="0085671E" w:rsidRDefault="0085671E" w:rsidP="005462EB">
      <w:pPr>
        <w:pStyle w:val="NormalWeb"/>
        <w:numPr>
          <w:ilvl w:val="3"/>
          <w:numId w:val="5"/>
        </w:numPr>
        <w:shd w:val="clear" w:color="auto" w:fill="FFFFFF"/>
        <w:rPr>
          <w:rFonts w:asciiTheme="minorHAnsi" w:hAnsiTheme="minorHAnsi"/>
          <w:color w:val="000000"/>
          <w:sz w:val="22"/>
          <w:szCs w:val="22"/>
        </w:rPr>
      </w:pPr>
      <w:r>
        <w:rPr>
          <w:rFonts w:asciiTheme="minorHAnsi" w:hAnsiTheme="minorHAnsi"/>
          <w:color w:val="000000"/>
          <w:sz w:val="22"/>
          <w:szCs w:val="22"/>
        </w:rPr>
        <w:t xml:space="preserve">SUNY </w:t>
      </w:r>
      <w:r w:rsidR="00D95E35">
        <w:rPr>
          <w:rFonts w:asciiTheme="minorHAnsi" w:hAnsiTheme="minorHAnsi"/>
          <w:color w:val="000000"/>
          <w:sz w:val="22"/>
          <w:szCs w:val="22"/>
        </w:rPr>
        <w:t xml:space="preserve"> </w:t>
      </w:r>
    </w:p>
    <w:p w14:paraId="7A44361C" w14:textId="0B59C88B" w:rsidR="001A65C7" w:rsidRPr="00D95E35" w:rsidRDefault="001A65C7" w:rsidP="005462EB">
      <w:pPr>
        <w:pStyle w:val="NormalWeb"/>
        <w:numPr>
          <w:ilvl w:val="3"/>
          <w:numId w:val="5"/>
        </w:numPr>
        <w:shd w:val="clear" w:color="auto" w:fill="FFFFFF"/>
        <w:rPr>
          <w:rFonts w:asciiTheme="minorHAnsi" w:hAnsiTheme="minorHAnsi"/>
          <w:color w:val="000000"/>
          <w:sz w:val="22"/>
          <w:szCs w:val="22"/>
        </w:rPr>
      </w:pPr>
      <w:r>
        <w:rPr>
          <w:rFonts w:asciiTheme="minorHAnsi" w:hAnsiTheme="minorHAnsi"/>
          <w:color w:val="000000"/>
          <w:sz w:val="22"/>
          <w:szCs w:val="22"/>
        </w:rPr>
        <w:t>Independent</w:t>
      </w:r>
      <w:r w:rsidR="0085671E">
        <w:rPr>
          <w:rFonts w:asciiTheme="minorHAnsi" w:hAnsiTheme="minorHAnsi"/>
          <w:color w:val="000000"/>
          <w:sz w:val="22"/>
          <w:szCs w:val="22"/>
        </w:rPr>
        <w:t xml:space="preserve"> </w:t>
      </w:r>
      <w:r w:rsidR="00D95E35">
        <w:rPr>
          <w:rFonts w:asciiTheme="minorHAnsi" w:hAnsiTheme="minorHAnsi"/>
          <w:color w:val="000000"/>
          <w:sz w:val="22"/>
          <w:szCs w:val="22"/>
        </w:rPr>
        <w:t xml:space="preserve"> </w:t>
      </w:r>
    </w:p>
    <w:p w14:paraId="650CF30C" w14:textId="5A0EF1F1" w:rsidR="00586A0C" w:rsidRPr="008C3334" w:rsidRDefault="00D95E35" w:rsidP="005462EB">
      <w:pPr>
        <w:pStyle w:val="NormalWeb"/>
        <w:numPr>
          <w:ilvl w:val="3"/>
          <w:numId w:val="5"/>
        </w:numPr>
        <w:shd w:val="clear" w:color="auto" w:fill="FFFFFF"/>
        <w:rPr>
          <w:rFonts w:asciiTheme="minorHAnsi" w:hAnsiTheme="minorHAnsi"/>
          <w:color w:val="000000"/>
          <w:sz w:val="22"/>
          <w:szCs w:val="22"/>
        </w:rPr>
      </w:pPr>
      <w:r w:rsidRPr="008C3334">
        <w:rPr>
          <w:rFonts w:asciiTheme="minorHAnsi" w:hAnsiTheme="minorHAnsi"/>
          <w:color w:val="000000"/>
          <w:sz w:val="22"/>
          <w:szCs w:val="22"/>
        </w:rPr>
        <w:t xml:space="preserve">Proprietary </w:t>
      </w:r>
    </w:p>
    <w:p w14:paraId="4A64F4E0" w14:textId="77777777" w:rsidR="005462EB" w:rsidRPr="00D95E35" w:rsidRDefault="005462EB" w:rsidP="005462EB">
      <w:pPr>
        <w:pStyle w:val="NormalWeb"/>
        <w:shd w:val="clear" w:color="auto" w:fill="FFFFFF"/>
        <w:ind w:left="2880"/>
        <w:rPr>
          <w:rFonts w:asciiTheme="minorHAnsi" w:hAnsiTheme="minorHAnsi"/>
          <w:color w:val="000000"/>
          <w:sz w:val="22"/>
          <w:szCs w:val="22"/>
        </w:rPr>
      </w:pPr>
    </w:p>
    <w:p w14:paraId="7A443621" w14:textId="414B64ED" w:rsidR="001A65C7" w:rsidRPr="00DC575D" w:rsidRDefault="001A65C7" w:rsidP="00DC575D">
      <w:pPr>
        <w:spacing w:after="0" w:line="240" w:lineRule="auto"/>
        <w:ind w:left="2160" w:hanging="2160"/>
      </w:pPr>
      <w:r>
        <w:t>0</w:t>
      </w:r>
      <w:r w:rsidR="004B6D56">
        <w:t>4</w:t>
      </w:r>
      <w:r>
        <w:t>:</w:t>
      </w:r>
      <w:r w:rsidR="004B6D56">
        <w:t>00</w:t>
      </w:r>
      <w:r>
        <w:t xml:space="preserve"> to 0</w:t>
      </w:r>
      <w:r w:rsidR="004B6D56">
        <w:t>5</w:t>
      </w:r>
      <w:r>
        <w:t>:00pm</w:t>
      </w:r>
      <w:r>
        <w:tab/>
      </w:r>
      <w:r w:rsidR="00C114F2" w:rsidRPr="00693FA3">
        <w:rPr>
          <w:b/>
        </w:rPr>
        <w:t>Wine &amp; Cheese</w:t>
      </w:r>
      <w:r w:rsidR="00C114F2" w:rsidRPr="00693FA3">
        <w:t xml:space="preserve"> </w:t>
      </w:r>
      <w:r w:rsidR="00C114F2" w:rsidRPr="00693FA3">
        <w:rPr>
          <w:b/>
        </w:rPr>
        <w:t xml:space="preserve">Cool-Down </w:t>
      </w:r>
      <w:r w:rsidR="00094C58" w:rsidRPr="00121E0D">
        <w:t>-</w:t>
      </w:r>
      <w:r w:rsidR="008C2C99" w:rsidRPr="00121E0D">
        <w:t xml:space="preserve">Enjoy </w:t>
      </w:r>
      <w:r w:rsidR="00C114F2">
        <w:t xml:space="preserve">a </w:t>
      </w:r>
      <w:r w:rsidR="008C2C99" w:rsidRPr="00121E0D">
        <w:t xml:space="preserve">celebration </w:t>
      </w:r>
      <w:r w:rsidR="00121E0D">
        <w:t>s</w:t>
      </w:r>
      <w:r w:rsidR="008C2C99" w:rsidRPr="00121E0D">
        <w:t>pon</w:t>
      </w:r>
      <w:r w:rsidR="00954CC0" w:rsidRPr="00121E0D">
        <w:t xml:space="preserve">sored by our </w:t>
      </w:r>
      <w:r w:rsidR="00121E0D" w:rsidRPr="00121E0D">
        <w:t>generous</w:t>
      </w:r>
      <w:r w:rsidR="00954CC0" w:rsidRPr="00121E0D">
        <w:t xml:space="preserve"> vendors</w:t>
      </w:r>
      <w:r w:rsidR="00DC575D">
        <w:t xml:space="preserve"> </w:t>
      </w:r>
      <w:r w:rsidR="0017167C">
        <w:rPr>
          <w:b/>
          <w:u w:val="single"/>
        </w:rPr>
        <w:t>Foyer/</w:t>
      </w:r>
      <w:r w:rsidR="0040117F" w:rsidRPr="00094C58">
        <w:rPr>
          <w:b/>
          <w:u w:val="single"/>
        </w:rPr>
        <w:t>Wa</w:t>
      </w:r>
      <w:r w:rsidR="00094C58">
        <w:rPr>
          <w:b/>
          <w:u w:val="single"/>
        </w:rPr>
        <w:t>terside, (</w:t>
      </w:r>
      <w:r w:rsidR="00094C58" w:rsidRPr="00094C58">
        <w:rPr>
          <w:b/>
        </w:rPr>
        <w:t>weather permitting)</w:t>
      </w:r>
    </w:p>
    <w:p w14:paraId="1D669C30" w14:textId="048297BC" w:rsidR="003E60D5" w:rsidRDefault="003E60D5" w:rsidP="005462EB">
      <w:pPr>
        <w:spacing w:line="240" w:lineRule="auto"/>
        <w:rPr>
          <w:b/>
        </w:rPr>
      </w:pPr>
    </w:p>
    <w:p w14:paraId="7A443622" w14:textId="77168B0A" w:rsidR="001A65C7" w:rsidRPr="001A65C7" w:rsidRDefault="001A65C7" w:rsidP="005462EB">
      <w:pPr>
        <w:pStyle w:val="Heading1"/>
        <w:rPr>
          <w:color w:val="auto"/>
          <w:sz w:val="28"/>
          <w:szCs w:val="28"/>
        </w:rPr>
      </w:pPr>
      <w:r w:rsidRPr="001A65C7">
        <w:rPr>
          <w:color w:val="auto"/>
          <w:sz w:val="28"/>
          <w:szCs w:val="28"/>
        </w:rPr>
        <w:t xml:space="preserve">Day </w:t>
      </w:r>
      <w:r>
        <w:rPr>
          <w:color w:val="auto"/>
          <w:sz w:val="28"/>
          <w:szCs w:val="28"/>
        </w:rPr>
        <w:t>3</w:t>
      </w:r>
      <w:r w:rsidRPr="001A65C7">
        <w:rPr>
          <w:color w:val="auto"/>
          <w:sz w:val="28"/>
          <w:szCs w:val="28"/>
        </w:rPr>
        <w:t xml:space="preserve">: </w:t>
      </w:r>
      <w:r>
        <w:rPr>
          <w:color w:val="auto"/>
          <w:sz w:val="28"/>
          <w:szCs w:val="28"/>
        </w:rPr>
        <w:t>Friday</w:t>
      </w:r>
      <w:r w:rsidRPr="001A65C7">
        <w:rPr>
          <w:color w:val="auto"/>
          <w:sz w:val="28"/>
          <w:szCs w:val="28"/>
        </w:rPr>
        <w:t xml:space="preserve">, June </w:t>
      </w:r>
      <w:r w:rsidR="00366A85">
        <w:rPr>
          <w:color w:val="auto"/>
          <w:sz w:val="28"/>
          <w:szCs w:val="28"/>
        </w:rPr>
        <w:t>29</w:t>
      </w:r>
      <w:r w:rsidRPr="001A65C7">
        <w:rPr>
          <w:color w:val="auto"/>
          <w:sz w:val="28"/>
          <w:szCs w:val="28"/>
          <w:vertAlign w:val="superscript"/>
        </w:rPr>
        <w:t>th</w:t>
      </w:r>
      <w:proofErr w:type="gramStart"/>
      <w:r w:rsidRPr="001A65C7">
        <w:rPr>
          <w:color w:val="auto"/>
          <w:sz w:val="28"/>
          <w:szCs w:val="28"/>
        </w:rPr>
        <w:t xml:space="preserve"> 2017</w:t>
      </w:r>
      <w:proofErr w:type="gramEnd"/>
    </w:p>
    <w:p w14:paraId="4271BFAF" w14:textId="5E3FF63C" w:rsidR="004B6D56" w:rsidRDefault="001A65C7" w:rsidP="00DC575D">
      <w:pPr>
        <w:spacing w:after="0" w:line="240" w:lineRule="auto"/>
        <w:rPr>
          <w:b/>
        </w:rPr>
      </w:pPr>
      <w:r>
        <w:t>08:30 to 09:25am</w:t>
      </w:r>
      <w:r>
        <w:tab/>
      </w:r>
      <w:r w:rsidR="00F5421D" w:rsidRPr="00F5421D">
        <w:rPr>
          <w:b/>
        </w:rPr>
        <w:t xml:space="preserve">Full </w:t>
      </w:r>
      <w:r w:rsidRPr="004B6D56">
        <w:rPr>
          <w:b/>
        </w:rPr>
        <w:t>Breakfast</w:t>
      </w:r>
    </w:p>
    <w:p w14:paraId="46B29BCB" w14:textId="77777777" w:rsidR="00DC575D" w:rsidRDefault="00DC575D" w:rsidP="00DC575D">
      <w:pPr>
        <w:spacing w:after="0" w:line="240" w:lineRule="auto"/>
      </w:pPr>
    </w:p>
    <w:p w14:paraId="7A443624" w14:textId="1115331C" w:rsidR="001A65C7" w:rsidRDefault="00444274" w:rsidP="005462EB">
      <w:pPr>
        <w:spacing w:after="0" w:line="240" w:lineRule="auto"/>
        <w:ind w:left="1440" w:firstLine="720"/>
      </w:pPr>
      <w:r w:rsidRPr="00616FB1">
        <w:rPr>
          <w:b/>
        </w:rPr>
        <w:t>Wrap-Up Session for New Professionals Training Attendees</w:t>
      </w:r>
      <w:r w:rsidRPr="00616FB1">
        <w:t xml:space="preserve"> </w:t>
      </w:r>
      <w:r w:rsidR="002A0BB2">
        <w:t>or</w:t>
      </w:r>
    </w:p>
    <w:p w14:paraId="7556629B" w14:textId="0E11BF4F" w:rsidR="002A0BB2" w:rsidRDefault="002A0BB2" w:rsidP="005462EB">
      <w:pPr>
        <w:spacing w:after="0" w:line="240" w:lineRule="auto"/>
        <w:ind w:left="1440" w:firstLine="720"/>
      </w:pPr>
    </w:p>
    <w:p w14:paraId="409F0FAC" w14:textId="77777777" w:rsidR="002A0BB2" w:rsidRPr="00F5421D" w:rsidRDefault="002A0BB2" w:rsidP="002A0BB2">
      <w:pPr>
        <w:spacing w:after="0" w:line="240" w:lineRule="auto"/>
        <w:ind w:left="2160"/>
        <w:jc w:val="both"/>
      </w:pPr>
      <w:proofErr w:type="spellStart"/>
      <w:r w:rsidRPr="00773565">
        <w:rPr>
          <w:b/>
        </w:rPr>
        <w:t>NYSDSC</w:t>
      </w:r>
      <w:proofErr w:type="spellEnd"/>
      <w:r w:rsidRPr="00773565">
        <w:rPr>
          <w:b/>
        </w:rPr>
        <w:t xml:space="preserve"> Committee Meetings</w:t>
      </w:r>
      <w:r>
        <w:rPr>
          <w:b/>
        </w:rPr>
        <w:t xml:space="preserve"> – </w:t>
      </w:r>
      <w:r>
        <w:t xml:space="preserve">Sit with your </w:t>
      </w:r>
      <w:proofErr w:type="spellStart"/>
      <w:r>
        <w:t>NYSDSC</w:t>
      </w:r>
      <w:proofErr w:type="spellEnd"/>
      <w:r>
        <w:t xml:space="preserve"> Committee(s) and discuss current initiatives and future possibilities for advancing the work of the committee(s).   If you have not yet joined a Committee, pick one that sounds interesting and listen to the discussion.</w:t>
      </w:r>
    </w:p>
    <w:p w14:paraId="619208D6" w14:textId="5620B008" w:rsidR="004B6D56" w:rsidRPr="00094C58" w:rsidRDefault="004B6D56" w:rsidP="00094C58">
      <w:pPr>
        <w:spacing w:after="0" w:line="240" w:lineRule="auto"/>
        <w:ind w:left="1440" w:firstLine="720"/>
        <w:rPr>
          <w:b/>
          <w:u w:val="single"/>
        </w:rPr>
      </w:pPr>
      <w:bookmarkStart w:id="3" w:name="_GoBack"/>
      <w:bookmarkEnd w:id="3"/>
    </w:p>
    <w:p w14:paraId="74118A0F" w14:textId="77777777" w:rsidR="00DE3AF4" w:rsidRDefault="001A65C7" w:rsidP="00DE3AF4">
      <w:pPr>
        <w:spacing w:after="0" w:line="240" w:lineRule="auto"/>
        <w:ind w:left="2160" w:hanging="2160"/>
        <w:rPr>
          <w:b/>
        </w:rPr>
      </w:pPr>
      <w:r>
        <w:t>09:</w:t>
      </w:r>
      <w:r w:rsidR="00C0399B">
        <w:t>30</w:t>
      </w:r>
      <w:r>
        <w:t xml:space="preserve"> to 1</w:t>
      </w:r>
      <w:r w:rsidR="00C0399B">
        <w:t>0</w:t>
      </w:r>
      <w:r>
        <w:t>:</w:t>
      </w:r>
      <w:r w:rsidR="00C0399B">
        <w:t>45</w:t>
      </w:r>
      <w:r>
        <w:t>am</w:t>
      </w:r>
      <w:r>
        <w:tab/>
      </w:r>
      <w:proofErr w:type="spellStart"/>
      <w:r w:rsidR="00DE3AF4" w:rsidRPr="004B6D56">
        <w:rPr>
          <w:b/>
        </w:rPr>
        <w:t>NYSDSC</w:t>
      </w:r>
      <w:proofErr w:type="spellEnd"/>
      <w:r w:rsidR="00DE3AF4" w:rsidRPr="004B6D56">
        <w:rPr>
          <w:b/>
        </w:rPr>
        <w:t xml:space="preserve"> Business Meeting</w:t>
      </w:r>
      <w:r w:rsidR="00DE3AF4">
        <w:rPr>
          <w:b/>
        </w:rPr>
        <w:t xml:space="preserve"> </w:t>
      </w:r>
    </w:p>
    <w:p w14:paraId="0B9B5B65" w14:textId="3BA67426" w:rsidR="004B6D56" w:rsidRPr="004B6D56" w:rsidRDefault="004B6D56" w:rsidP="00DC575D">
      <w:pPr>
        <w:spacing w:after="0" w:line="240" w:lineRule="auto"/>
        <w:ind w:left="2160"/>
        <w:jc w:val="both"/>
        <w:rPr>
          <w:rFonts w:ascii="Arial Rounded MT Bold" w:hAnsi="Arial Rounded MT Bold"/>
        </w:rPr>
      </w:pPr>
    </w:p>
    <w:p w14:paraId="469C29D9" w14:textId="1167E554" w:rsidR="00135BE4" w:rsidRDefault="001A65C7" w:rsidP="00C0399B">
      <w:pPr>
        <w:spacing w:after="0" w:line="240" w:lineRule="auto"/>
        <w:ind w:left="2160" w:hanging="2160"/>
      </w:pPr>
      <w:r>
        <w:t>1</w:t>
      </w:r>
      <w:r w:rsidR="00C0399B">
        <w:t>0</w:t>
      </w:r>
      <w:r w:rsidRPr="004A09EA">
        <w:t>:</w:t>
      </w:r>
      <w:r w:rsidR="00C0399B">
        <w:t>5</w:t>
      </w:r>
      <w:r w:rsidR="00DE3AF4">
        <w:t>0</w:t>
      </w:r>
      <w:r w:rsidR="00590C3B">
        <w:t>am</w:t>
      </w:r>
      <w:r w:rsidRPr="004A09EA">
        <w:t xml:space="preserve"> to </w:t>
      </w:r>
      <w:r>
        <w:t>12</w:t>
      </w:r>
      <w:r w:rsidRPr="004A09EA">
        <w:t>:30pm</w:t>
      </w:r>
      <w:r w:rsidRPr="004A09EA">
        <w:tab/>
      </w:r>
      <w:r w:rsidR="00135BE4">
        <w:t>Concurrent Session #6</w:t>
      </w:r>
    </w:p>
    <w:p w14:paraId="0976C3A6" w14:textId="77777777" w:rsidR="00135BE4" w:rsidRDefault="00135BE4" w:rsidP="00C0399B">
      <w:pPr>
        <w:spacing w:after="0" w:line="240" w:lineRule="auto"/>
        <w:ind w:left="2160" w:hanging="2160"/>
      </w:pPr>
    </w:p>
    <w:p w14:paraId="7E4F0DBB" w14:textId="018027BB" w:rsidR="00C0399B" w:rsidRPr="00C0399B" w:rsidRDefault="00135BE4" w:rsidP="00135BE4">
      <w:pPr>
        <w:spacing w:after="0" w:line="240" w:lineRule="auto"/>
        <w:ind w:left="2160"/>
        <w:rPr>
          <w:b/>
        </w:rPr>
      </w:pPr>
      <w:proofErr w:type="gramStart"/>
      <w:r>
        <w:t>6.1</w:t>
      </w:r>
      <w:r w:rsidR="00C0399B" w:rsidRPr="00C0399B">
        <w:t xml:space="preserve">  </w:t>
      </w:r>
      <w:r w:rsidR="000E77B2">
        <w:rPr>
          <w:b/>
        </w:rPr>
        <w:t>High</w:t>
      </w:r>
      <w:proofErr w:type="gramEnd"/>
      <w:r w:rsidR="000E77B2">
        <w:rPr>
          <w:b/>
        </w:rPr>
        <w:t xml:space="preserve"> School to College </w:t>
      </w:r>
      <w:r w:rsidR="00C0399B" w:rsidRPr="00C0399B">
        <w:rPr>
          <w:b/>
        </w:rPr>
        <w:t>Transition Programs</w:t>
      </w:r>
      <w:r w:rsidR="000E77B2">
        <w:rPr>
          <w:b/>
        </w:rPr>
        <w:t xml:space="preserve"> for Students with Disabilities</w:t>
      </w:r>
    </w:p>
    <w:p w14:paraId="39CECC40" w14:textId="77777777" w:rsidR="00C0399B" w:rsidRPr="00C0399B" w:rsidRDefault="00C0399B" w:rsidP="00C0399B">
      <w:pPr>
        <w:spacing w:after="0" w:line="240" w:lineRule="auto"/>
        <w:ind w:left="2160"/>
        <w:jc w:val="both"/>
      </w:pPr>
      <w:r w:rsidRPr="00C0399B">
        <w:t xml:space="preserve">Panel Members:  Gabriella Vasta, SUNY Delhi, Coordinator of Access &amp; Equity </w:t>
      </w:r>
      <w:proofErr w:type="gramStart"/>
      <w:r w:rsidRPr="00C0399B">
        <w:t>Services;  Catherine</w:t>
      </w:r>
      <w:proofErr w:type="gramEnd"/>
      <w:r w:rsidRPr="00C0399B">
        <w:t xml:space="preserve"> Carlson, Columbia-Greene Community College, Director of Accessibility Services;  Katelyn </w:t>
      </w:r>
      <w:proofErr w:type="spellStart"/>
      <w:r w:rsidRPr="00C0399B">
        <w:t>Ouderkirk</w:t>
      </w:r>
      <w:proofErr w:type="spellEnd"/>
      <w:r w:rsidRPr="00C0399B">
        <w:t>, Mohawk Valley Community College, Accessibility Resources, Transitional Support Specialist; Marilyn Bartlett, J.D., PhD, CEO, Advocate for Students and Families, Special Education Advocacy Center, LLC</w:t>
      </w:r>
    </w:p>
    <w:p w14:paraId="4437836F" w14:textId="77777777" w:rsidR="00C0399B" w:rsidRDefault="00C0399B" w:rsidP="00C0399B">
      <w:pPr>
        <w:spacing w:after="0" w:line="240" w:lineRule="auto"/>
        <w:ind w:left="2160"/>
      </w:pPr>
    </w:p>
    <w:p w14:paraId="02FF67C3" w14:textId="2C80F0ED" w:rsidR="00DC575D" w:rsidRDefault="00C0399B" w:rsidP="00DC575D">
      <w:pPr>
        <w:spacing w:after="0" w:line="240" w:lineRule="auto"/>
        <w:ind w:left="2160"/>
        <w:jc w:val="both"/>
      </w:pPr>
      <w:r w:rsidRPr="00C0399B">
        <w:t xml:space="preserve">This panel presentation will showcase diversity among transition programs across the state. Panelists will share the history of transition, why it is important, challenges faced, and the different models that have been successful. Additionally, panelists will discuss pathways to </w:t>
      </w:r>
      <w:proofErr w:type="gramStart"/>
      <w:r w:rsidRPr="00C0399B">
        <w:t>building</w:t>
      </w:r>
      <w:proofErr w:type="gramEnd"/>
      <w:r w:rsidRPr="00C0399B">
        <w:t xml:space="preserve"> relationships with secondary education professionals and information about collaborating with local organizations. Dr. Bartlett will offer advice as to how to make the orientation process an on-going experience for incoming students.</w:t>
      </w:r>
    </w:p>
    <w:p w14:paraId="69A76C38" w14:textId="56EF878E" w:rsidR="00135BE4" w:rsidRDefault="00135BE4" w:rsidP="00DC575D">
      <w:pPr>
        <w:spacing w:after="0" w:line="240" w:lineRule="auto"/>
        <w:ind w:left="2160"/>
        <w:jc w:val="both"/>
      </w:pPr>
    </w:p>
    <w:p w14:paraId="3E3047A0" w14:textId="0E4D4D3C" w:rsidR="00135BE4" w:rsidRDefault="00135BE4" w:rsidP="00DC575D">
      <w:pPr>
        <w:spacing w:after="0" w:line="240" w:lineRule="auto"/>
        <w:ind w:left="2160"/>
        <w:jc w:val="both"/>
      </w:pPr>
      <w:proofErr w:type="gramStart"/>
      <w:r>
        <w:t xml:space="preserve">6.2  </w:t>
      </w:r>
      <w:r>
        <w:rPr>
          <w:b/>
        </w:rPr>
        <w:t>If</w:t>
      </w:r>
      <w:proofErr w:type="gramEnd"/>
      <w:r>
        <w:rPr>
          <w:b/>
        </w:rPr>
        <w:t xml:space="preserve"> You Build It, They Will Come </w:t>
      </w:r>
      <w:r w:rsidR="001A7A93">
        <w:t>–</w:t>
      </w:r>
      <w:r>
        <w:t xml:space="preserve"> Jere</w:t>
      </w:r>
      <w:r w:rsidR="001A7A93">
        <w:t>my Pelletier, Assistant Director, Services for Students with Disabilities, SUNY Binghamton; Lisa Bennett, Director of University Tutorial Services and University Testing Center, SUNY Binghamton; Carrie Ready, Coordinator of The University Testing Center, SUNY Binghamton</w:t>
      </w:r>
    </w:p>
    <w:p w14:paraId="4698BAD5" w14:textId="6C445485" w:rsidR="00801ADC" w:rsidRDefault="00801ADC" w:rsidP="00DC575D">
      <w:pPr>
        <w:spacing w:after="0" w:line="240" w:lineRule="auto"/>
        <w:ind w:left="2160"/>
        <w:jc w:val="both"/>
      </w:pPr>
    </w:p>
    <w:p w14:paraId="176548BA" w14:textId="77777777" w:rsidR="00C14347" w:rsidRDefault="00801ADC" w:rsidP="00B05ABB">
      <w:pPr>
        <w:spacing w:after="0" w:line="240" w:lineRule="auto"/>
        <w:ind w:left="2160"/>
        <w:jc w:val="both"/>
      </w:pPr>
      <w:r w:rsidRPr="00801ADC">
        <w:t>Testing services in higher education has traditionally been developed by disability service offices to meet testing accommodations. At Binghamton University</w:t>
      </w:r>
      <w:r>
        <w:t>,</w:t>
      </w:r>
      <w:r w:rsidRPr="00801ADC">
        <w:t xml:space="preserve"> accommodations have historically been the responsibility of faculty, not the disability office. As our student population increased significantly the justification for a testing center became compelling. Our model reflects our commitment to an inclusive campus. The UTC provides exemplary services to a wide range of students including, but not limited to, students with disabilities. We credit our prodigious growth and </w:t>
      </w:r>
      <w:proofErr w:type="gramStart"/>
      <w:r w:rsidRPr="00801ADC">
        <w:t>high levels</w:t>
      </w:r>
      <w:proofErr w:type="gramEnd"/>
      <w:r w:rsidRPr="00801ADC">
        <w:t xml:space="preserve"> of satisfaction to effective collaboration between the UTC and SSD. This presentation is designed to provide a blueprint for institutions looking to develop or rethink the design of their testing services to create a more inclusive testing environment and </w:t>
      </w:r>
      <w:proofErr w:type="gramStart"/>
      <w:r w:rsidRPr="00801ADC">
        <w:t>high quality</w:t>
      </w:r>
      <w:proofErr w:type="gramEnd"/>
      <w:r w:rsidRPr="00801ADC">
        <w:t xml:space="preserve"> experience for students and faculty</w:t>
      </w:r>
    </w:p>
    <w:p w14:paraId="773F660A" w14:textId="453EDB06" w:rsidR="00A82F1D" w:rsidRDefault="00DC575D" w:rsidP="00B05ABB">
      <w:pPr>
        <w:spacing w:after="0" w:line="240" w:lineRule="auto"/>
        <w:ind w:left="2160"/>
        <w:jc w:val="both"/>
        <w:rPr>
          <w:color w:val="FF0000"/>
        </w:rPr>
      </w:pPr>
      <w:r>
        <w:rPr>
          <w:color w:val="FF0000"/>
        </w:rPr>
        <w:t xml:space="preserve"> </w:t>
      </w:r>
    </w:p>
    <w:p w14:paraId="39928CDE" w14:textId="4E5BEF4A" w:rsidR="00972EA9" w:rsidRDefault="00D83B53" w:rsidP="00DC575D">
      <w:pPr>
        <w:spacing w:after="0" w:line="240" w:lineRule="auto"/>
        <w:rPr>
          <w:b/>
        </w:rPr>
      </w:pPr>
      <w:r>
        <w:t>12:30 to 1:30</w:t>
      </w:r>
      <w:r w:rsidR="00590C3B">
        <w:t>pm</w:t>
      </w:r>
      <w:r>
        <w:tab/>
      </w:r>
      <w:r w:rsidR="007E2913" w:rsidRPr="007E2913">
        <w:rPr>
          <w:b/>
        </w:rPr>
        <w:t xml:space="preserve">Light </w:t>
      </w:r>
      <w:r w:rsidR="0040117F" w:rsidRPr="007E2913">
        <w:rPr>
          <w:b/>
        </w:rPr>
        <w:t>Lunch</w:t>
      </w:r>
      <w:r w:rsidR="00A04B8A">
        <w:rPr>
          <w:b/>
        </w:rPr>
        <w:t xml:space="preserve"> Before We Send You </w:t>
      </w:r>
      <w:proofErr w:type="gramStart"/>
      <w:r w:rsidR="00A04B8A">
        <w:rPr>
          <w:b/>
        </w:rPr>
        <w:t>On</w:t>
      </w:r>
      <w:proofErr w:type="gramEnd"/>
      <w:r w:rsidR="00A04B8A">
        <w:rPr>
          <w:b/>
        </w:rPr>
        <w:t xml:space="preserve"> Your Way!</w:t>
      </w:r>
    </w:p>
    <w:p w14:paraId="20C664BD" w14:textId="77777777" w:rsidR="00DC575D" w:rsidRDefault="00DC575D" w:rsidP="00DC575D">
      <w:pPr>
        <w:spacing w:after="0" w:line="240" w:lineRule="auto"/>
        <w:rPr>
          <w:rFonts w:ascii="Arial Rounded MT Bold" w:hAnsi="Arial Rounded MT Bold"/>
        </w:rPr>
      </w:pPr>
    </w:p>
    <w:p w14:paraId="47BA26F9" w14:textId="09FC8561" w:rsidR="00D95E35" w:rsidRPr="000E77B2" w:rsidRDefault="00D95E35" w:rsidP="00094C58">
      <w:pPr>
        <w:pStyle w:val="Subtitle"/>
        <w:jc w:val="center"/>
        <w:rPr>
          <w:rFonts w:asciiTheme="minorHAnsi" w:eastAsiaTheme="minorHAnsi" w:hAnsiTheme="minorHAnsi" w:cstheme="minorBidi"/>
          <w:b/>
          <w:bCs/>
          <w:iCs w:val="0"/>
          <w:color w:val="FF0000"/>
          <w:spacing w:val="0"/>
          <w:sz w:val="28"/>
          <w:szCs w:val="28"/>
          <w:u w:val="single"/>
        </w:rPr>
      </w:pPr>
      <w:r w:rsidRPr="000E77B2">
        <w:rPr>
          <w:rFonts w:asciiTheme="minorHAnsi" w:eastAsiaTheme="minorHAnsi" w:hAnsiTheme="minorHAnsi" w:cstheme="minorBidi"/>
          <w:b/>
          <w:bCs/>
          <w:iCs w:val="0"/>
          <w:color w:val="FF0000"/>
          <w:spacing w:val="0"/>
          <w:sz w:val="28"/>
          <w:szCs w:val="28"/>
          <w:u w:val="single"/>
        </w:rPr>
        <w:t xml:space="preserve">Thank you for joining </w:t>
      </w:r>
      <w:r w:rsidR="00705403">
        <w:rPr>
          <w:rFonts w:asciiTheme="minorHAnsi" w:eastAsiaTheme="minorHAnsi" w:hAnsiTheme="minorHAnsi" w:cstheme="minorBidi"/>
          <w:b/>
          <w:bCs/>
          <w:iCs w:val="0"/>
          <w:color w:val="FF0000"/>
          <w:spacing w:val="0"/>
          <w:sz w:val="28"/>
          <w:szCs w:val="28"/>
          <w:u w:val="single"/>
        </w:rPr>
        <w:t xml:space="preserve">us for </w:t>
      </w:r>
      <w:r w:rsidRPr="000E77B2">
        <w:rPr>
          <w:rFonts w:asciiTheme="minorHAnsi" w:eastAsiaTheme="minorHAnsi" w:hAnsiTheme="minorHAnsi" w:cstheme="minorBidi"/>
          <w:b/>
          <w:bCs/>
          <w:iCs w:val="0"/>
          <w:color w:val="FF0000"/>
          <w:spacing w:val="0"/>
          <w:sz w:val="28"/>
          <w:szCs w:val="28"/>
          <w:u w:val="single"/>
        </w:rPr>
        <w:t>our Spring 201</w:t>
      </w:r>
      <w:r w:rsidR="00C114F2" w:rsidRPr="000E77B2">
        <w:rPr>
          <w:rFonts w:asciiTheme="minorHAnsi" w:eastAsiaTheme="minorHAnsi" w:hAnsiTheme="minorHAnsi" w:cstheme="minorBidi"/>
          <w:b/>
          <w:bCs/>
          <w:iCs w:val="0"/>
          <w:color w:val="FF0000"/>
          <w:spacing w:val="0"/>
          <w:sz w:val="28"/>
          <w:szCs w:val="28"/>
          <w:u w:val="single"/>
        </w:rPr>
        <w:t>8</w:t>
      </w:r>
      <w:r w:rsidRPr="000E77B2">
        <w:rPr>
          <w:rFonts w:asciiTheme="minorHAnsi" w:eastAsiaTheme="minorHAnsi" w:hAnsiTheme="minorHAnsi" w:cstheme="minorBidi"/>
          <w:b/>
          <w:bCs/>
          <w:iCs w:val="0"/>
          <w:color w:val="FF0000"/>
          <w:spacing w:val="0"/>
          <w:sz w:val="28"/>
          <w:szCs w:val="28"/>
          <w:u w:val="single"/>
        </w:rPr>
        <w:t xml:space="preserve"> </w:t>
      </w:r>
      <w:r w:rsidR="008A7D29">
        <w:rPr>
          <w:rFonts w:asciiTheme="minorHAnsi" w:eastAsiaTheme="minorHAnsi" w:hAnsiTheme="minorHAnsi" w:cstheme="minorBidi"/>
          <w:b/>
          <w:bCs/>
          <w:iCs w:val="0"/>
          <w:color w:val="FF0000"/>
          <w:spacing w:val="0"/>
          <w:sz w:val="28"/>
          <w:szCs w:val="28"/>
          <w:u w:val="single"/>
        </w:rPr>
        <w:t>C</w:t>
      </w:r>
      <w:r w:rsidRPr="000E77B2">
        <w:rPr>
          <w:rFonts w:asciiTheme="minorHAnsi" w:eastAsiaTheme="minorHAnsi" w:hAnsiTheme="minorHAnsi" w:cstheme="minorBidi"/>
          <w:b/>
          <w:bCs/>
          <w:iCs w:val="0"/>
          <w:color w:val="FF0000"/>
          <w:spacing w:val="0"/>
          <w:sz w:val="28"/>
          <w:szCs w:val="28"/>
          <w:u w:val="single"/>
        </w:rPr>
        <w:t>onference</w:t>
      </w:r>
      <w:r w:rsidR="00094C58" w:rsidRPr="000E77B2">
        <w:rPr>
          <w:rFonts w:asciiTheme="minorHAnsi" w:eastAsiaTheme="minorHAnsi" w:hAnsiTheme="minorHAnsi" w:cstheme="minorBidi"/>
          <w:b/>
          <w:bCs/>
          <w:iCs w:val="0"/>
          <w:color w:val="FF0000"/>
          <w:spacing w:val="0"/>
          <w:sz w:val="28"/>
          <w:szCs w:val="28"/>
          <w:u w:val="single"/>
        </w:rPr>
        <w:t>. W</w:t>
      </w:r>
      <w:r w:rsidRPr="000E77B2">
        <w:rPr>
          <w:rFonts w:asciiTheme="minorHAnsi" w:eastAsiaTheme="minorHAnsi" w:hAnsiTheme="minorHAnsi" w:cstheme="minorBidi"/>
          <w:b/>
          <w:bCs/>
          <w:iCs w:val="0"/>
          <w:color w:val="FF0000"/>
          <w:spacing w:val="0"/>
          <w:sz w:val="28"/>
          <w:szCs w:val="28"/>
          <w:u w:val="single"/>
        </w:rPr>
        <w:t>e hope to s</w:t>
      </w:r>
      <w:r w:rsidR="007E2913" w:rsidRPr="000E77B2">
        <w:rPr>
          <w:rFonts w:asciiTheme="minorHAnsi" w:eastAsiaTheme="minorHAnsi" w:hAnsiTheme="minorHAnsi" w:cstheme="minorBidi"/>
          <w:b/>
          <w:bCs/>
          <w:iCs w:val="0"/>
          <w:color w:val="FF0000"/>
          <w:spacing w:val="0"/>
          <w:sz w:val="28"/>
          <w:szCs w:val="28"/>
          <w:u w:val="single"/>
        </w:rPr>
        <w:t>ee you</w:t>
      </w:r>
      <w:r w:rsidR="00094C58" w:rsidRPr="000E77B2">
        <w:rPr>
          <w:rFonts w:asciiTheme="minorHAnsi" w:eastAsiaTheme="minorHAnsi" w:hAnsiTheme="minorHAnsi" w:cstheme="minorBidi"/>
          <w:b/>
          <w:bCs/>
          <w:iCs w:val="0"/>
          <w:color w:val="FF0000"/>
          <w:spacing w:val="0"/>
          <w:sz w:val="28"/>
          <w:szCs w:val="28"/>
          <w:u w:val="single"/>
        </w:rPr>
        <w:t xml:space="preserve"> </w:t>
      </w:r>
      <w:r w:rsidR="00EA40FB">
        <w:rPr>
          <w:rFonts w:asciiTheme="minorHAnsi" w:eastAsiaTheme="minorHAnsi" w:hAnsiTheme="minorHAnsi" w:cstheme="minorBidi"/>
          <w:b/>
          <w:bCs/>
          <w:iCs w:val="0"/>
          <w:color w:val="FF0000"/>
          <w:spacing w:val="0"/>
          <w:sz w:val="28"/>
          <w:szCs w:val="28"/>
          <w:u w:val="single"/>
        </w:rPr>
        <w:t>in the Fall in Albany</w:t>
      </w:r>
      <w:r w:rsidR="007E2913" w:rsidRPr="000E77B2">
        <w:rPr>
          <w:rFonts w:asciiTheme="minorHAnsi" w:eastAsiaTheme="minorHAnsi" w:hAnsiTheme="minorHAnsi" w:cstheme="minorBidi"/>
          <w:b/>
          <w:bCs/>
          <w:iCs w:val="0"/>
          <w:color w:val="FF0000"/>
          <w:spacing w:val="0"/>
          <w:sz w:val="28"/>
          <w:szCs w:val="28"/>
          <w:u w:val="single"/>
        </w:rPr>
        <w:t>!</w:t>
      </w:r>
    </w:p>
    <w:p w14:paraId="57199017" w14:textId="77777777" w:rsidR="00121E0D" w:rsidRDefault="00121E0D" w:rsidP="00121E0D"/>
    <w:p w14:paraId="125EBA30" w14:textId="76136BAB" w:rsidR="00121E0D" w:rsidRPr="00121E0D" w:rsidRDefault="00121E0D" w:rsidP="00DC575D">
      <w:pPr>
        <w:jc w:val="center"/>
      </w:pPr>
      <w:r>
        <w:rPr>
          <w:b/>
          <w:sz w:val="28"/>
          <w:szCs w:val="28"/>
          <w:u w:val="single"/>
        </w:rPr>
        <w:t xml:space="preserve">SPECIAL THANKS TO OUR VENDORS FOR SPONSORING OUR </w:t>
      </w:r>
      <w:r w:rsidR="00C114F2" w:rsidRPr="00C114F2">
        <w:rPr>
          <w:b/>
          <w:color w:val="FF0000"/>
          <w:sz w:val="28"/>
          <w:szCs w:val="28"/>
          <w:u w:val="single"/>
        </w:rPr>
        <w:t>WINE &amp; CHEESE</w:t>
      </w:r>
      <w:r w:rsidRPr="00C114F2">
        <w:rPr>
          <w:b/>
          <w:color w:val="FF0000"/>
          <w:sz w:val="28"/>
          <w:szCs w:val="28"/>
          <w:u w:val="single"/>
        </w:rPr>
        <w:t xml:space="preserve"> </w:t>
      </w:r>
      <w:r>
        <w:rPr>
          <w:b/>
          <w:sz w:val="28"/>
          <w:szCs w:val="28"/>
          <w:u w:val="single"/>
        </w:rPr>
        <w:t>CELEBRATION!!</w:t>
      </w:r>
    </w:p>
    <w:sectPr w:rsidR="00121E0D" w:rsidRPr="00121E0D" w:rsidSect="008911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A943F" w14:textId="77777777" w:rsidR="001A4FE2" w:rsidRDefault="001A4FE2" w:rsidP="001A4FE2">
      <w:pPr>
        <w:spacing w:after="0" w:line="240" w:lineRule="auto"/>
      </w:pPr>
      <w:r>
        <w:separator/>
      </w:r>
    </w:p>
  </w:endnote>
  <w:endnote w:type="continuationSeparator" w:id="0">
    <w:p w14:paraId="52F02417" w14:textId="77777777" w:rsidR="001A4FE2" w:rsidRDefault="001A4FE2" w:rsidP="001A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FE7F3" w14:textId="77777777" w:rsidR="001A4FE2" w:rsidRDefault="001A4FE2" w:rsidP="001A4FE2">
      <w:pPr>
        <w:spacing w:after="0" w:line="240" w:lineRule="auto"/>
      </w:pPr>
      <w:r>
        <w:separator/>
      </w:r>
    </w:p>
  </w:footnote>
  <w:footnote w:type="continuationSeparator" w:id="0">
    <w:p w14:paraId="30D3C657" w14:textId="77777777" w:rsidR="001A4FE2" w:rsidRDefault="001A4FE2" w:rsidP="001A4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EB4"/>
    <w:multiLevelType w:val="multilevel"/>
    <w:tmpl w:val="976C76F4"/>
    <w:lvl w:ilvl="0">
      <w:start w:val="3"/>
      <w:numFmt w:val="decimal"/>
      <w:lvlText w:val="%1"/>
      <w:lvlJc w:val="left"/>
      <w:pPr>
        <w:ind w:left="360" w:hanging="360"/>
      </w:pPr>
      <w:rPr>
        <w:rFonts w:hint="default"/>
        <w:b/>
      </w:rPr>
    </w:lvl>
    <w:lvl w:ilvl="1">
      <w:start w:val="3"/>
      <w:numFmt w:val="decimal"/>
      <w:lvlText w:val="%1.%2"/>
      <w:lvlJc w:val="left"/>
      <w:pPr>
        <w:ind w:left="2610" w:hanging="360"/>
      </w:pPr>
      <w:rPr>
        <w:rFonts w:hint="default"/>
        <w:b/>
      </w:rPr>
    </w:lvl>
    <w:lvl w:ilvl="2">
      <w:start w:val="1"/>
      <w:numFmt w:val="decimal"/>
      <w:lvlText w:val="%1.%2.%3"/>
      <w:lvlJc w:val="left"/>
      <w:pPr>
        <w:ind w:left="5220" w:hanging="720"/>
      </w:pPr>
      <w:rPr>
        <w:rFonts w:hint="default"/>
        <w:b/>
      </w:rPr>
    </w:lvl>
    <w:lvl w:ilvl="3">
      <w:start w:val="1"/>
      <w:numFmt w:val="decimal"/>
      <w:lvlText w:val="%1.%2.%3.%4"/>
      <w:lvlJc w:val="left"/>
      <w:pPr>
        <w:ind w:left="7470" w:hanging="720"/>
      </w:pPr>
      <w:rPr>
        <w:rFonts w:hint="default"/>
        <w:b/>
      </w:rPr>
    </w:lvl>
    <w:lvl w:ilvl="4">
      <w:start w:val="1"/>
      <w:numFmt w:val="decimal"/>
      <w:lvlText w:val="%1.%2.%3.%4.%5"/>
      <w:lvlJc w:val="left"/>
      <w:pPr>
        <w:ind w:left="10080" w:hanging="1080"/>
      </w:pPr>
      <w:rPr>
        <w:rFonts w:hint="default"/>
        <w:b/>
      </w:rPr>
    </w:lvl>
    <w:lvl w:ilvl="5">
      <w:start w:val="1"/>
      <w:numFmt w:val="decimal"/>
      <w:lvlText w:val="%1.%2.%3.%4.%5.%6"/>
      <w:lvlJc w:val="left"/>
      <w:pPr>
        <w:ind w:left="12330" w:hanging="1080"/>
      </w:pPr>
      <w:rPr>
        <w:rFonts w:hint="default"/>
        <w:b/>
      </w:rPr>
    </w:lvl>
    <w:lvl w:ilvl="6">
      <w:start w:val="1"/>
      <w:numFmt w:val="decimal"/>
      <w:lvlText w:val="%1.%2.%3.%4.%5.%6.%7"/>
      <w:lvlJc w:val="left"/>
      <w:pPr>
        <w:ind w:left="14940" w:hanging="1440"/>
      </w:pPr>
      <w:rPr>
        <w:rFonts w:hint="default"/>
        <w:b/>
      </w:rPr>
    </w:lvl>
    <w:lvl w:ilvl="7">
      <w:start w:val="1"/>
      <w:numFmt w:val="decimal"/>
      <w:lvlText w:val="%1.%2.%3.%4.%5.%6.%7.%8"/>
      <w:lvlJc w:val="left"/>
      <w:pPr>
        <w:ind w:left="17190" w:hanging="1440"/>
      </w:pPr>
      <w:rPr>
        <w:rFonts w:hint="default"/>
        <w:b/>
      </w:rPr>
    </w:lvl>
    <w:lvl w:ilvl="8">
      <w:start w:val="1"/>
      <w:numFmt w:val="decimal"/>
      <w:lvlText w:val="%1.%2.%3.%4.%5.%6.%7.%8.%9"/>
      <w:lvlJc w:val="left"/>
      <w:pPr>
        <w:ind w:left="19440" w:hanging="1440"/>
      </w:pPr>
      <w:rPr>
        <w:rFonts w:hint="default"/>
        <w:b/>
      </w:rPr>
    </w:lvl>
  </w:abstractNum>
  <w:abstractNum w:abstractNumId="1" w15:restartNumberingAfterBreak="0">
    <w:nsid w:val="07D52257"/>
    <w:multiLevelType w:val="multilevel"/>
    <w:tmpl w:val="3ACABF0C"/>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 w15:restartNumberingAfterBreak="0">
    <w:nsid w:val="0823488F"/>
    <w:multiLevelType w:val="multilevel"/>
    <w:tmpl w:val="AF0288DE"/>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3" w15:restartNumberingAfterBreak="0">
    <w:nsid w:val="0A552273"/>
    <w:multiLevelType w:val="hybridMultilevel"/>
    <w:tmpl w:val="9D4254C2"/>
    <w:lvl w:ilvl="0" w:tplc="A6D60CD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76302"/>
    <w:multiLevelType w:val="hybridMultilevel"/>
    <w:tmpl w:val="35C8C6B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53F35EB"/>
    <w:multiLevelType w:val="hybridMultilevel"/>
    <w:tmpl w:val="50985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13C67"/>
    <w:multiLevelType w:val="hybridMultilevel"/>
    <w:tmpl w:val="04407DA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2897857"/>
    <w:multiLevelType w:val="hybridMultilevel"/>
    <w:tmpl w:val="C32C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9758F"/>
    <w:multiLevelType w:val="hybridMultilevel"/>
    <w:tmpl w:val="99E691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925754D"/>
    <w:multiLevelType w:val="multilevel"/>
    <w:tmpl w:val="19E85834"/>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0" w15:restartNumberingAfterBreak="0">
    <w:nsid w:val="42FF79FE"/>
    <w:multiLevelType w:val="multilevel"/>
    <w:tmpl w:val="AC2CB228"/>
    <w:lvl w:ilvl="0">
      <w:start w:val="2"/>
      <w:numFmt w:val="decimal"/>
      <w:lvlText w:val="%1"/>
      <w:lvlJc w:val="left"/>
      <w:pPr>
        <w:ind w:left="360" w:hanging="360"/>
      </w:pPr>
      <w:rPr>
        <w:rFonts w:hint="default"/>
        <w:b/>
      </w:rPr>
    </w:lvl>
    <w:lvl w:ilvl="1">
      <w:start w:val="1"/>
      <w:numFmt w:val="decimal"/>
      <w:lvlText w:val="%1.%2"/>
      <w:lvlJc w:val="left"/>
      <w:pPr>
        <w:ind w:left="2520" w:hanging="360"/>
      </w:pPr>
      <w:rPr>
        <w:rFonts w:hint="default"/>
        <w:b w:val="0"/>
      </w:rPr>
    </w:lvl>
    <w:lvl w:ilvl="2">
      <w:start w:val="1"/>
      <w:numFmt w:val="decimal"/>
      <w:lvlText w:val="%1.%2.%3"/>
      <w:lvlJc w:val="left"/>
      <w:pPr>
        <w:ind w:left="5040" w:hanging="720"/>
      </w:pPr>
      <w:rPr>
        <w:rFonts w:hint="default"/>
        <w:b/>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8720" w:hanging="1440"/>
      </w:pPr>
      <w:rPr>
        <w:rFonts w:hint="default"/>
        <w:b/>
      </w:rPr>
    </w:lvl>
  </w:abstractNum>
  <w:abstractNum w:abstractNumId="11" w15:restartNumberingAfterBreak="0">
    <w:nsid w:val="46C11183"/>
    <w:multiLevelType w:val="hybridMultilevel"/>
    <w:tmpl w:val="F790D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C6F32"/>
    <w:multiLevelType w:val="hybridMultilevel"/>
    <w:tmpl w:val="8FA8A6F0"/>
    <w:lvl w:ilvl="0" w:tplc="30ACC65E">
      <w:numFmt w:val="bullet"/>
      <w:lvlText w:val="-"/>
      <w:lvlJc w:val="left"/>
      <w:pPr>
        <w:ind w:left="2520" w:hanging="360"/>
      </w:pPr>
      <w:rPr>
        <w:rFonts w:ascii="Calibri" w:eastAsiaTheme="minorHAnsi" w:hAnsi="Calibri" w:cstheme="minorBid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7C2010B"/>
    <w:multiLevelType w:val="multilevel"/>
    <w:tmpl w:val="629ED754"/>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4" w15:restartNumberingAfterBreak="0">
    <w:nsid w:val="616C2618"/>
    <w:multiLevelType w:val="multilevel"/>
    <w:tmpl w:val="5A32962C"/>
    <w:lvl w:ilvl="0">
      <w:start w:val="3"/>
      <w:numFmt w:val="decimal"/>
      <w:lvlText w:val="%1"/>
      <w:lvlJc w:val="left"/>
      <w:pPr>
        <w:ind w:left="360" w:hanging="360"/>
      </w:pPr>
      <w:rPr>
        <w:rFonts w:hint="default"/>
        <w:b/>
      </w:rPr>
    </w:lvl>
    <w:lvl w:ilvl="1">
      <w:start w:val="1"/>
      <w:numFmt w:val="decimal"/>
      <w:lvlText w:val="%1.%2"/>
      <w:lvlJc w:val="left"/>
      <w:pPr>
        <w:ind w:left="2610" w:hanging="360"/>
      </w:pPr>
      <w:rPr>
        <w:rFonts w:hint="default"/>
        <w:b/>
      </w:rPr>
    </w:lvl>
    <w:lvl w:ilvl="2">
      <w:start w:val="1"/>
      <w:numFmt w:val="decimal"/>
      <w:lvlText w:val="%1.%2.%3"/>
      <w:lvlJc w:val="left"/>
      <w:pPr>
        <w:ind w:left="5220" w:hanging="720"/>
      </w:pPr>
      <w:rPr>
        <w:rFonts w:hint="default"/>
        <w:b/>
      </w:rPr>
    </w:lvl>
    <w:lvl w:ilvl="3">
      <w:start w:val="1"/>
      <w:numFmt w:val="decimal"/>
      <w:lvlText w:val="%1.%2.%3.%4"/>
      <w:lvlJc w:val="left"/>
      <w:pPr>
        <w:ind w:left="7470" w:hanging="720"/>
      </w:pPr>
      <w:rPr>
        <w:rFonts w:hint="default"/>
        <w:b/>
      </w:rPr>
    </w:lvl>
    <w:lvl w:ilvl="4">
      <w:start w:val="1"/>
      <w:numFmt w:val="decimal"/>
      <w:lvlText w:val="%1.%2.%3.%4.%5"/>
      <w:lvlJc w:val="left"/>
      <w:pPr>
        <w:ind w:left="10080" w:hanging="1080"/>
      </w:pPr>
      <w:rPr>
        <w:rFonts w:hint="default"/>
        <w:b/>
      </w:rPr>
    </w:lvl>
    <w:lvl w:ilvl="5">
      <w:start w:val="1"/>
      <w:numFmt w:val="decimal"/>
      <w:lvlText w:val="%1.%2.%3.%4.%5.%6"/>
      <w:lvlJc w:val="left"/>
      <w:pPr>
        <w:ind w:left="12330" w:hanging="1080"/>
      </w:pPr>
      <w:rPr>
        <w:rFonts w:hint="default"/>
        <w:b/>
      </w:rPr>
    </w:lvl>
    <w:lvl w:ilvl="6">
      <w:start w:val="1"/>
      <w:numFmt w:val="decimal"/>
      <w:lvlText w:val="%1.%2.%3.%4.%5.%6.%7"/>
      <w:lvlJc w:val="left"/>
      <w:pPr>
        <w:ind w:left="14940" w:hanging="1440"/>
      </w:pPr>
      <w:rPr>
        <w:rFonts w:hint="default"/>
        <w:b/>
      </w:rPr>
    </w:lvl>
    <w:lvl w:ilvl="7">
      <w:start w:val="1"/>
      <w:numFmt w:val="decimal"/>
      <w:lvlText w:val="%1.%2.%3.%4.%5.%6.%7.%8"/>
      <w:lvlJc w:val="left"/>
      <w:pPr>
        <w:ind w:left="17190" w:hanging="1440"/>
      </w:pPr>
      <w:rPr>
        <w:rFonts w:hint="default"/>
        <w:b/>
      </w:rPr>
    </w:lvl>
    <w:lvl w:ilvl="8">
      <w:start w:val="1"/>
      <w:numFmt w:val="decimal"/>
      <w:lvlText w:val="%1.%2.%3.%4.%5.%6.%7.%8.%9"/>
      <w:lvlJc w:val="left"/>
      <w:pPr>
        <w:ind w:left="19440" w:hanging="1440"/>
      </w:pPr>
      <w:rPr>
        <w:rFonts w:hint="default"/>
        <w:b/>
      </w:rPr>
    </w:lvl>
  </w:abstractNum>
  <w:abstractNum w:abstractNumId="15" w15:restartNumberingAfterBreak="0">
    <w:nsid w:val="61A673BB"/>
    <w:multiLevelType w:val="multilevel"/>
    <w:tmpl w:val="5A32962C"/>
    <w:lvl w:ilvl="0">
      <w:start w:val="3"/>
      <w:numFmt w:val="decimal"/>
      <w:lvlText w:val="%1"/>
      <w:lvlJc w:val="left"/>
      <w:pPr>
        <w:ind w:left="360" w:hanging="360"/>
      </w:pPr>
      <w:rPr>
        <w:rFonts w:hint="default"/>
        <w:b/>
      </w:rPr>
    </w:lvl>
    <w:lvl w:ilvl="1">
      <w:start w:val="1"/>
      <w:numFmt w:val="decimal"/>
      <w:lvlText w:val="%1.%2"/>
      <w:lvlJc w:val="left"/>
      <w:pPr>
        <w:ind w:left="2610" w:hanging="360"/>
      </w:pPr>
      <w:rPr>
        <w:rFonts w:hint="default"/>
        <w:b/>
      </w:rPr>
    </w:lvl>
    <w:lvl w:ilvl="2">
      <w:start w:val="1"/>
      <w:numFmt w:val="decimal"/>
      <w:lvlText w:val="%1.%2.%3"/>
      <w:lvlJc w:val="left"/>
      <w:pPr>
        <w:ind w:left="5220" w:hanging="720"/>
      </w:pPr>
      <w:rPr>
        <w:rFonts w:hint="default"/>
        <w:b/>
      </w:rPr>
    </w:lvl>
    <w:lvl w:ilvl="3">
      <w:start w:val="1"/>
      <w:numFmt w:val="decimal"/>
      <w:lvlText w:val="%1.%2.%3.%4"/>
      <w:lvlJc w:val="left"/>
      <w:pPr>
        <w:ind w:left="7470" w:hanging="720"/>
      </w:pPr>
      <w:rPr>
        <w:rFonts w:hint="default"/>
        <w:b/>
      </w:rPr>
    </w:lvl>
    <w:lvl w:ilvl="4">
      <w:start w:val="1"/>
      <w:numFmt w:val="decimal"/>
      <w:lvlText w:val="%1.%2.%3.%4.%5"/>
      <w:lvlJc w:val="left"/>
      <w:pPr>
        <w:ind w:left="10080" w:hanging="1080"/>
      </w:pPr>
      <w:rPr>
        <w:rFonts w:hint="default"/>
        <w:b/>
      </w:rPr>
    </w:lvl>
    <w:lvl w:ilvl="5">
      <w:start w:val="1"/>
      <w:numFmt w:val="decimal"/>
      <w:lvlText w:val="%1.%2.%3.%4.%5.%6"/>
      <w:lvlJc w:val="left"/>
      <w:pPr>
        <w:ind w:left="12330" w:hanging="1080"/>
      </w:pPr>
      <w:rPr>
        <w:rFonts w:hint="default"/>
        <w:b/>
      </w:rPr>
    </w:lvl>
    <w:lvl w:ilvl="6">
      <w:start w:val="1"/>
      <w:numFmt w:val="decimal"/>
      <w:lvlText w:val="%1.%2.%3.%4.%5.%6.%7"/>
      <w:lvlJc w:val="left"/>
      <w:pPr>
        <w:ind w:left="14940" w:hanging="1440"/>
      </w:pPr>
      <w:rPr>
        <w:rFonts w:hint="default"/>
        <w:b/>
      </w:rPr>
    </w:lvl>
    <w:lvl w:ilvl="7">
      <w:start w:val="1"/>
      <w:numFmt w:val="decimal"/>
      <w:lvlText w:val="%1.%2.%3.%4.%5.%6.%7.%8"/>
      <w:lvlJc w:val="left"/>
      <w:pPr>
        <w:ind w:left="17190" w:hanging="1440"/>
      </w:pPr>
      <w:rPr>
        <w:rFonts w:hint="default"/>
        <w:b/>
      </w:rPr>
    </w:lvl>
    <w:lvl w:ilvl="8">
      <w:start w:val="1"/>
      <w:numFmt w:val="decimal"/>
      <w:lvlText w:val="%1.%2.%3.%4.%5.%6.%7.%8.%9"/>
      <w:lvlJc w:val="left"/>
      <w:pPr>
        <w:ind w:left="19440" w:hanging="1440"/>
      </w:pPr>
      <w:rPr>
        <w:rFonts w:hint="default"/>
        <w:b/>
      </w:rPr>
    </w:lvl>
  </w:abstractNum>
  <w:abstractNum w:abstractNumId="16" w15:restartNumberingAfterBreak="0">
    <w:nsid w:val="6D70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4AC3C6A"/>
    <w:multiLevelType w:val="hybridMultilevel"/>
    <w:tmpl w:val="E4F4E578"/>
    <w:lvl w:ilvl="0" w:tplc="E6F03D2A">
      <w:start w:val="1"/>
      <w:numFmt w:val="bullet"/>
      <w:lvlText w:val="-"/>
      <w:lvlJc w:val="left"/>
      <w:pPr>
        <w:ind w:left="1440" w:hanging="360"/>
      </w:pPr>
      <w:rPr>
        <w:rFonts w:ascii="Calibri" w:eastAsia="Times New Roman"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C81717"/>
    <w:multiLevelType w:val="multilevel"/>
    <w:tmpl w:val="5D5AC346"/>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7C0232E3"/>
    <w:multiLevelType w:val="hybridMultilevel"/>
    <w:tmpl w:val="A81CBC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7EB826F8"/>
    <w:multiLevelType w:val="hybridMultilevel"/>
    <w:tmpl w:val="847C24C4"/>
    <w:lvl w:ilvl="0" w:tplc="027A5216">
      <w:numFmt w:val="bullet"/>
      <w:lvlText w:val=""/>
      <w:lvlJc w:val="left"/>
      <w:pPr>
        <w:ind w:left="810" w:hanging="450"/>
      </w:pPr>
      <w:rPr>
        <w:rFonts w:ascii="Symbol" w:eastAsiaTheme="minorHAns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8"/>
  </w:num>
  <w:num w:numId="4">
    <w:abstractNumId w:val="5"/>
  </w:num>
  <w:num w:numId="5">
    <w:abstractNumId w:val="7"/>
  </w:num>
  <w:num w:numId="6">
    <w:abstractNumId w:val="11"/>
  </w:num>
  <w:num w:numId="7">
    <w:abstractNumId w:val="19"/>
  </w:num>
  <w:num w:numId="8">
    <w:abstractNumId w:val="8"/>
  </w:num>
  <w:num w:numId="9">
    <w:abstractNumId w:val="18"/>
  </w:num>
  <w:num w:numId="10">
    <w:abstractNumId w:val="6"/>
  </w:num>
  <w:num w:numId="11">
    <w:abstractNumId w:val="4"/>
  </w:num>
  <w:num w:numId="12">
    <w:abstractNumId w:val="3"/>
  </w:num>
  <w:num w:numId="13">
    <w:abstractNumId w:val="2"/>
  </w:num>
  <w:num w:numId="14">
    <w:abstractNumId w:val="13"/>
  </w:num>
  <w:num w:numId="15">
    <w:abstractNumId w:val="9"/>
  </w:num>
  <w:num w:numId="16">
    <w:abstractNumId w:val="17"/>
  </w:num>
  <w:num w:numId="17">
    <w:abstractNumId w:val="1"/>
  </w:num>
  <w:num w:numId="18">
    <w:abstractNumId w:val="10"/>
  </w:num>
  <w:num w:numId="19">
    <w:abstractNumId w:val="15"/>
  </w:num>
  <w:num w:numId="20">
    <w:abstractNumId w:val="0"/>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26"/>
    <w:rsid w:val="00006F5E"/>
    <w:rsid w:val="0003116A"/>
    <w:rsid w:val="00031914"/>
    <w:rsid w:val="00031D9D"/>
    <w:rsid w:val="000448D3"/>
    <w:rsid w:val="0007338A"/>
    <w:rsid w:val="00094C58"/>
    <w:rsid w:val="000A4511"/>
    <w:rsid w:val="000C3ED0"/>
    <w:rsid w:val="000C6C22"/>
    <w:rsid w:val="000D310F"/>
    <w:rsid w:val="000E2F3B"/>
    <w:rsid w:val="000E77B2"/>
    <w:rsid w:val="001001B6"/>
    <w:rsid w:val="00114DB9"/>
    <w:rsid w:val="00121E0D"/>
    <w:rsid w:val="00131F09"/>
    <w:rsid w:val="00135BE4"/>
    <w:rsid w:val="00137EB3"/>
    <w:rsid w:val="001435F2"/>
    <w:rsid w:val="00152CB5"/>
    <w:rsid w:val="00153315"/>
    <w:rsid w:val="00166325"/>
    <w:rsid w:val="0017167C"/>
    <w:rsid w:val="00180EA6"/>
    <w:rsid w:val="00186952"/>
    <w:rsid w:val="001871F7"/>
    <w:rsid w:val="00195C4C"/>
    <w:rsid w:val="001962C3"/>
    <w:rsid w:val="00196CC4"/>
    <w:rsid w:val="001A4FE2"/>
    <w:rsid w:val="001A65C7"/>
    <w:rsid w:val="001A7A93"/>
    <w:rsid w:val="001B05D7"/>
    <w:rsid w:val="001B1B12"/>
    <w:rsid w:val="001B2989"/>
    <w:rsid w:val="001E439B"/>
    <w:rsid w:val="001F3526"/>
    <w:rsid w:val="002046D6"/>
    <w:rsid w:val="002070EB"/>
    <w:rsid w:val="00211953"/>
    <w:rsid w:val="00223148"/>
    <w:rsid w:val="002637E4"/>
    <w:rsid w:val="002713CB"/>
    <w:rsid w:val="002822A6"/>
    <w:rsid w:val="00293322"/>
    <w:rsid w:val="002A0BB2"/>
    <w:rsid w:val="002B42F9"/>
    <w:rsid w:val="002B57BE"/>
    <w:rsid w:val="002C48B4"/>
    <w:rsid w:val="002C7A0B"/>
    <w:rsid w:val="002F56BB"/>
    <w:rsid w:val="003062A8"/>
    <w:rsid w:val="00326C9E"/>
    <w:rsid w:val="00337A03"/>
    <w:rsid w:val="0034423B"/>
    <w:rsid w:val="00366A85"/>
    <w:rsid w:val="003A2C43"/>
    <w:rsid w:val="003A7A38"/>
    <w:rsid w:val="003A7C98"/>
    <w:rsid w:val="003C5AEE"/>
    <w:rsid w:val="003E07C0"/>
    <w:rsid w:val="003E18A8"/>
    <w:rsid w:val="003E60D5"/>
    <w:rsid w:val="003F44ED"/>
    <w:rsid w:val="0040117F"/>
    <w:rsid w:val="0040431E"/>
    <w:rsid w:val="004107E1"/>
    <w:rsid w:val="00416FA3"/>
    <w:rsid w:val="00420CB1"/>
    <w:rsid w:val="00425087"/>
    <w:rsid w:val="00430E1D"/>
    <w:rsid w:val="00444274"/>
    <w:rsid w:val="004713D4"/>
    <w:rsid w:val="004810BF"/>
    <w:rsid w:val="00482646"/>
    <w:rsid w:val="004A09EA"/>
    <w:rsid w:val="004B0C2E"/>
    <w:rsid w:val="004B6D56"/>
    <w:rsid w:val="00526A9B"/>
    <w:rsid w:val="0052702F"/>
    <w:rsid w:val="00540659"/>
    <w:rsid w:val="005462EB"/>
    <w:rsid w:val="00586925"/>
    <w:rsid w:val="00586A0C"/>
    <w:rsid w:val="00590C3B"/>
    <w:rsid w:val="00597B20"/>
    <w:rsid w:val="005E0A55"/>
    <w:rsid w:val="005E1BCE"/>
    <w:rsid w:val="005E2BEE"/>
    <w:rsid w:val="005F503E"/>
    <w:rsid w:val="006064CB"/>
    <w:rsid w:val="0061612F"/>
    <w:rsid w:val="00616FB1"/>
    <w:rsid w:val="00624F93"/>
    <w:rsid w:val="006257C9"/>
    <w:rsid w:val="006327F6"/>
    <w:rsid w:val="00634117"/>
    <w:rsid w:val="00643CCC"/>
    <w:rsid w:val="006519B7"/>
    <w:rsid w:val="00693FA3"/>
    <w:rsid w:val="006A5DED"/>
    <w:rsid w:val="006A74B6"/>
    <w:rsid w:val="006B39EC"/>
    <w:rsid w:val="006B4FB0"/>
    <w:rsid w:val="006C4EE3"/>
    <w:rsid w:val="006C5D32"/>
    <w:rsid w:val="006D0955"/>
    <w:rsid w:val="006E188A"/>
    <w:rsid w:val="006E6F73"/>
    <w:rsid w:val="006F1FB7"/>
    <w:rsid w:val="00705403"/>
    <w:rsid w:val="00712DB4"/>
    <w:rsid w:val="00731210"/>
    <w:rsid w:val="0074345D"/>
    <w:rsid w:val="00752CEA"/>
    <w:rsid w:val="00755AE6"/>
    <w:rsid w:val="0076528F"/>
    <w:rsid w:val="00773565"/>
    <w:rsid w:val="007751E6"/>
    <w:rsid w:val="00791E5A"/>
    <w:rsid w:val="007E2913"/>
    <w:rsid w:val="00801ADC"/>
    <w:rsid w:val="00831426"/>
    <w:rsid w:val="00850EDC"/>
    <w:rsid w:val="0085671E"/>
    <w:rsid w:val="008911F3"/>
    <w:rsid w:val="008A7D29"/>
    <w:rsid w:val="008B3D3A"/>
    <w:rsid w:val="008B50D0"/>
    <w:rsid w:val="008C2C99"/>
    <w:rsid w:val="008C3334"/>
    <w:rsid w:val="008D0A52"/>
    <w:rsid w:val="008D122E"/>
    <w:rsid w:val="008E3089"/>
    <w:rsid w:val="00905DAC"/>
    <w:rsid w:val="00907EA1"/>
    <w:rsid w:val="00926167"/>
    <w:rsid w:val="00933CDE"/>
    <w:rsid w:val="0093528B"/>
    <w:rsid w:val="00942431"/>
    <w:rsid w:val="00954CC0"/>
    <w:rsid w:val="00956099"/>
    <w:rsid w:val="00961ACE"/>
    <w:rsid w:val="009631CB"/>
    <w:rsid w:val="009667EF"/>
    <w:rsid w:val="00966E3B"/>
    <w:rsid w:val="00972EA9"/>
    <w:rsid w:val="009A0128"/>
    <w:rsid w:val="009A53C7"/>
    <w:rsid w:val="009B0C1E"/>
    <w:rsid w:val="009B5BC3"/>
    <w:rsid w:val="009D7924"/>
    <w:rsid w:val="009E07B3"/>
    <w:rsid w:val="00A0057E"/>
    <w:rsid w:val="00A04B8A"/>
    <w:rsid w:val="00A11518"/>
    <w:rsid w:val="00A2439E"/>
    <w:rsid w:val="00A270EC"/>
    <w:rsid w:val="00A35344"/>
    <w:rsid w:val="00A63FEE"/>
    <w:rsid w:val="00A74830"/>
    <w:rsid w:val="00A76550"/>
    <w:rsid w:val="00A82F1D"/>
    <w:rsid w:val="00AC5663"/>
    <w:rsid w:val="00AD22D8"/>
    <w:rsid w:val="00AE6028"/>
    <w:rsid w:val="00AF5B93"/>
    <w:rsid w:val="00AF68DF"/>
    <w:rsid w:val="00AF7C08"/>
    <w:rsid w:val="00B05ABB"/>
    <w:rsid w:val="00B10870"/>
    <w:rsid w:val="00B16C26"/>
    <w:rsid w:val="00B23C2F"/>
    <w:rsid w:val="00B34652"/>
    <w:rsid w:val="00B36CDE"/>
    <w:rsid w:val="00B5156D"/>
    <w:rsid w:val="00B57F43"/>
    <w:rsid w:val="00B73DFD"/>
    <w:rsid w:val="00B7629B"/>
    <w:rsid w:val="00B94D2F"/>
    <w:rsid w:val="00BA2814"/>
    <w:rsid w:val="00BA4D75"/>
    <w:rsid w:val="00BB6C1A"/>
    <w:rsid w:val="00BC396D"/>
    <w:rsid w:val="00BC456E"/>
    <w:rsid w:val="00BD3054"/>
    <w:rsid w:val="00BE7DFA"/>
    <w:rsid w:val="00BE7FA3"/>
    <w:rsid w:val="00C0399B"/>
    <w:rsid w:val="00C10F19"/>
    <w:rsid w:val="00C114F2"/>
    <w:rsid w:val="00C12E33"/>
    <w:rsid w:val="00C14347"/>
    <w:rsid w:val="00C168AB"/>
    <w:rsid w:val="00C22786"/>
    <w:rsid w:val="00C3006A"/>
    <w:rsid w:val="00C3233C"/>
    <w:rsid w:val="00C325A2"/>
    <w:rsid w:val="00C3393F"/>
    <w:rsid w:val="00C33CC0"/>
    <w:rsid w:val="00CA4909"/>
    <w:rsid w:val="00CB7A0E"/>
    <w:rsid w:val="00CC23A6"/>
    <w:rsid w:val="00CC2FCA"/>
    <w:rsid w:val="00CC4598"/>
    <w:rsid w:val="00CC71A0"/>
    <w:rsid w:val="00CD52A9"/>
    <w:rsid w:val="00D12202"/>
    <w:rsid w:val="00D4411F"/>
    <w:rsid w:val="00D52F80"/>
    <w:rsid w:val="00D60D85"/>
    <w:rsid w:val="00D611B3"/>
    <w:rsid w:val="00D83B53"/>
    <w:rsid w:val="00D8462C"/>
    <w:rsid w:val="00D95E35"/>
    <w:rsid w:val="00DA00CF"/>
    <w:rsid w:val="00DA3B36"/>
    <w:rsid w:val="00DA6512"/>
    <w:rsid w:val="00DB7973"/>
    <w:rsid w:val="00DC1ED3"/>
    <w:rsid w:val="00DC575D"/>
    <w:rsid w:val="00DC6ADC"/>
    <w:rsid w:val="00DE3AF4"/>
    <w:rsid w:val="00E22BC8"/>
    <w:rsid w:val="00E34297"/>
    <w:rsid w:val="00E5004B"/>
    <w:rsid w:val="00E66B13"/>
    <w:rsid w:val="00E75B8E"/>
    <w:rsid w:val="00E81893"/>
    <w:rsid w:val="00E81C06"/>
    <w:rsid w:val="00EA40FB"/>
    <w:rsid w:val="00EE2E3C"/>
    <w:rsid w:val="00EE572E"/>
    <w:rsid w:val="00EE6E3C"/>
    <w:rsid w:val="00EF2763"/>
    <w:rsid w:val="00F004F0"/>
    <w:rsid w:val="00F167B3"/>
    <w:rsid w:val="00F2478B"/>
    <w:rsid w:val="00F53D5F"/>
    <w:rsid w:val="00F5421D"/>
    <w:rsid w:val="00F565BC"/>
    <w:rsid w:val="00F6338C"/>
    <w:rsid w:val="00F646F6"/>
    <w:rsid w:val="00F7576E"/>
    <w:rsid w:val="00F9426D"/>
    <w:rsid w:val="00F960D8"/>
    <w:rsid w:val="00FA180E"/>
    <w:rsid w:val="00FC1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A4435A7"/>
  <w15:docId w15:val="{7B069089-181B-4EDC-B3F1-7B024173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99B"/>
  </w:style>
  <w:style w:type="paragraph" w:styleId="Heading1">
    <w:name w:val="heading 1"/>
    <w:basedOn w:val="Normal"/>
    <w:next w:val="Normal"/>
    <w:link w:val="Heading1Char"/>
    <w:uiPriority w:val="9"/>
    <w:qFormat/>
    <w:rsid w:val="00933CDE"/>
    <w:pPr>
      <w:keepNext/>
      <w:keepLines/>
      <w:numPr>
        <w:numId w:val="3"/>
      </w:numPr>
      <w:pBdr>
        <w:bottom w:val="single" w:sz="8" w:space="0" w:color="DBE5F1" w:themeColor="accent1" w:themeTint="33"/>
      </w:pBdr>
      <w:spacing w:line="300" w:lineRule="auto"/>
      <w:outlineLvl w:val="0"/>
    </w:pPr>
    <w:rPr>
      <w:rFonts w:asciiTheme="majorHAnsi" w:eastAsiaTheme="majorEastAsia" w:hAnsiTheme="majorHAnsi" w:cstheme="majorBidi"/>
      <w:color w:val="4F81BD" w:themeColor="accent1"/>
      <w:sz w:val="36"/>
      <w:szCs w:val="36"/>
      <w:lang w:eastAsia="ja-JP"/>
    </w:rPr>
  </w:style>
  <w:style w:type="paragraph" w:styleId="Heading2">
    <w:name w:val="heading 2"/>
    <w:basedOn w:val="Normal"/>
    <w:next w:val="Normal"/>
    <w:link w:val="Heading2Char"/>
    <w:uiPriority w:val="9"/>
    <w:unhideWhenUsed/>
    <w:qFormat/>
    <w:rsid w:val="00933CDE"/>
    <w:pPr>
      <w:keepNext/>
      <w:keepLines/>
      <w:numPr>
        <w:ilvl w:val="1"/>
        <w:numId w:val="3"/>
      </w:numPr>
      <w:spacing w:before="120" w:after="120" w:line="240" w:lineRule="auto"/>
      <w:outlineLvl w:val="1"/>
    </w:pPr>
    <w:rPr>
      <w:rFonts w:eastAsiaTheme="minorEastAsia"/>
      <w:b/>
      <w:bCs/>
      <w:color w:val="1F497D" w:themeColor="text2"/>
      <w:sz w:val="26"/>
      <w:szCs w:val="26"/>
      <w:lang w:eastAsia="ja-JP"/>
    </w:rPr>
  </w:style>
  <w:style w:type="paragraph" w:styleId="Heading3">
    <w:name w:val="heading 3"/>
    <w:basedOn w:val="Normal"/>
    <w:next w:val="Normal"/>
    <w:link w:val="Heading3Char"/>
    <w:uiPriority w:val="9"/>
    <w:unhideWhenUsed/>
    <w:qFormat/>
    <w:rsid w:val="00933CDE"/>
    <w:pPr>
      <w:keepNext/>
      <w:keepLines/>
      <w:numPr>
        <w:ilvl w:val="2"/>
        <w:numId w:val="3"/>
      </w:numPr>
      <w:spacing w:before="40" w:after="0" w:line="300" w:lineRule="auto"/>
      <w:outlineLvl w:val="2"/>
    </w:pPr>
    <w:rPr>
      <w:rFonts w:eastAsiaTheme="minorEastAsia"/>
      <w:b/>
      <w:bCs/>
      <w:i/>
      <w:iCs/>
      <w:color w:val="1F497D" w:themeColor="text2"/>
      <w:sz w:val="24"/>
      <w:szCs w:val="24"/>
      <w:lang w:eastAsia="ja-JP"/>
    </w:rPr>
  </w:style>
  <w:style w:type="paragraph" w:styleId="Heading4">
    <w:name w:val="heading 4"/>
    <w:basedOn w:val="Normal"/>
    <w:next w:val="Normal"/>
    <w:link w:val="Heading4Char"/>
    <w:uiPriority w:val="9"/>
    <w:unhideWhenUsed/>
    <w:qFormat/>
    <w:rsid w:val="00933CDE"/>
    <w:pPr>
      <w:keepNext/>
      <w:keepLines/>
      <w:numPr>
        <w:ilvl w:val="3"/>
        <w:numId w:val="3"/>
      </w:numPr>
      <w:spacing w:before="40" w:after="0" w:line="300" w:lineRule="auto"/>
      <w:outlineLvl w:val="3"/>
    </w:pPr>
    <w:rPr>
      <w:rFonts w:asciiTheme="majorHAnsi" w:eastAsiaTheme="majorEastAsia" w:hAnsiTheme="majorHAnsi" w:cstheme="majorBidi"/>
      <w:i/>
      <w:iCs/>
      <w:color w:val="365F91" w:themeColor="accent1" w:themeShade="BF"/>
      <w:sz w:val="20"/>
      <w:szCs w:val="20"/>
      <w:lang w:eastAsia="ja-JP"/>
    </w:rPr>
  </w:style>
  <w:style w:type="paragraph" w:styleId="Heading5">
    <w:name w:val="heading 5"/>
    <w:basedOn w:val="Normal"/>
    <w:next w:val="Normal"/>
    <w:link w:val="Heading5Char"/>
    <w:uiPriority w:val="9"/>
    <w:semiHidden/>
    <w:unhideWhenUsed/>
    <w:qFormat/>
    <w:rsid w:val="00933CDE"/>
    <w:pPr>
      <w:keepNext/>
      <w:keepLines/>
      <w:numPr>
        <w:ilvl w:val="4"/>
        <w:numId w:val="3"/>
      </w:numPr>
      <w:spacing w:before="40" w:after="0" w:line="300" w:lineRule="auto"/>
      <w:outlineLvl w:val="4"/>
    </w:pPr>
    <w:rPr>
      <w:rFonts w:asciiTheme="majorHAnsi" w:eastAsiaTheme="majorEastAsia" w:hAnsiTheme="majorHAnsi" w:cstheme="majorBidi"/>
      <w:color w:val="365F91" w:themeColor="accent1" w:themeShade="BF"/>
      <w:sz w:val="20"/>
      <w:szCs w:val="20"/>
      <w:lang w:eastAsia="ja-JP"/>
    </w:rPr>
  </w:style>
  <w:style w:type="paragraph" w:styleId="Heading6">
    <w:name w:val="heading 6"/>
    <w:basedOn w:val="Normal"/>
    <w:next w:val="Normal"/>
    <w:link w:val="Heading6Char"/>
    <w:uiPriority w:val="9"/>
    <w:semiHidden/>
    <w:unhideWhenUsed/>
    <w:qFormat/>
    <w:rsid w:val="00933CDE"/>
    <w:pPr>
      <w:keepNext/>
      <w:keepLines/>
      <w:numPr>
        <w:ilvl w:val="5"/>
        <w:numId w:val="3"/>
      </w:numPr>
      <w:spacing w:before="40" w:after="0" w:line="300" w:lineRule="auto"/>
      <w:outlineLvl w:val="5"/>
    </w:pPr>
    <w:rPr>
      <w:rFonts w:asciiTheme="majorHAnsi" w:eastAsiaTheme="majorEastAsia" w:hAnsiTheme="majorHAnsi" w:cstheme="majorBidi"/>
      <w:color w:val="243F60" w:themeColor="accent1" w:themeShade="7F"/>
      <w:sz w:val="20"/>
      <w:szCs w:val="20"/>
      <w:lang w:eastAsia="ja-JP"/>
    </w:rPr>
  </w:style>
  <w:style w:type="paragraph" w:styleId="Heading7">
    <w:name w:val="heading 7"/>
    <w:basedOn w:val="Normal"/>
    <w:next w:val="Normal"/>
    <w:link w:val="Heading7Char"/>
    <w:uiPriority w:val="9"/>
    <w:semiHidden/>
    <w:unhideWhenUsed/>
    <w:qFormat/>
    <w:rsid w:val="00933CDE"/>
    <w:pPr>
      <w:keepNext/>
      <w:keepLines/>
      <w:numPr>
        <w:ilvl w:val="6"/>
        <w:numId w:val="3"/>
      </w:numPr>
      <w:spacing w:before="40" w:after="0" w:line="300" w:lineRule="auto"/>
      <w:outlineLvl w:val="6"/>
    </w:pPr>
    <w:rPr>
      <w:rFonts w:asciiTheme="majorHAnsi" w:eastAsiaTheme="majorEastAsia" w:hAnsiTheme="majorHAnsi" w:cstheme="majorBidi"/>
      <w:i/>
      <w:iCs/>
      <w:color w:val="243F60" w:themeColor="accent1" w:themeShade="7F"/>
      <w:sz w:val="20"/>
      <w:szCs w:val="20"/>
      <w:lang w:eastAsia="ja-JP"/>
    </w:rPr>
  </w:style>
  <w:style w:type="paragraph" w:styleId="Heading8">
    <w:name w:val="heading 8"/>
    <w:basedOn w:val="Normal"/>
    <w:next w:val="Normal"/>
    <w:link w:val="Heading8Char"/>
    <w:uiPriority w:val="9"/>
    <w:semiHidden/>
    <w:unhideWhenUsed/>
    <w:qFormat/>
    <w:rsid w:val="00933CDE"/>
    <w:pPr>
      <w:keepNext/>
      <w:keepLines/>
      <w:numPr>
        <w:ilvl w:val="7"/>
        <w:numId w:val="3"/>
      </w:numPr>
      <w:spacing w:before="40" w:after="0" w:line="300" w:lineRule="auto"/>
      <w:outlineLvl w:val="7"/>
    </w:pPr>
    <w:rPr>
      <w:rFonts w:asciiTheme="majorHAnsi" w:eastAsiaTheme="majorEastAsia" w:hAnsiTheme="majorHAnsi" w:cstheme="majorBidi"/>
      <w:color w:val="272727" w:themeColor="text1" w:themeTint="D8"/>
      <w:sz w:val="21"/>
      <w:szCs w:val="21"/>
      <w:lang w:eastAsia="ja-JP"/>
    </w:rPr>
  </w:style>
  <w:style w:type="paragraph" w:styleId="Heading9">
    <w:name w:val="heading 9"/>
    <w:basedOn w:val="Normal"/>
    <w:next w:val="Normal"/>
    <w:link w:val="Heading9Char"/>
    <w:uiPriority w:val="9"/>
    <w:semiHidden/>
    <w:unhideWhenUsed/>
    <w:qFormat/>
    <w:rsid w:val="00933CDE"/>
    <w:pPr>
      <w:keepNext/>
      <w:keepLines/>
      <w:numPr>
        <w:ilvl w:val="8"/>
        <w:numId w:val="3"/>
      </w:numPr>
      <w:spacing w:before="40" w:after="0" w:line="300" w:lineRule="auto"/>
      <w:outlineLvl w:val="8"/>
    </w:pPr>
    <w:rPr>
      <w:rFonts w:asciiTheme="majorHAnsi" w:eastAsiaTheme="majorEastAsia" w:hAnsiTheme="majorHAnsi" w:cstheme="majorBidi"/>
      <w:i/>
      <w:iCs/>
      <w:color w:val="272727" w:themeColor="text1" w:themeTint="D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426"/>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933CDE"/>
    <w:rPr>
      <w:rFonts w:asciiTheme="majorHAnsi" w:eastAsiaTheme="majorEastAsia" w:hAnsiTheme="majorHAnsi" w:cstheme="majorBidi"/>
      <w:color w:val="4F81BD" w:themeColor="accent1"/>
      <w:sz w:val="36"/>
      <w:szCs w:val="36"/>
      <w:lang w:eastAsia="ja-JP"/>
    </w:rPr>
  </w:style>
  <w:style w:type="character" w:customStyle="1" w:styleId="Heading2Char">
    <w:name w:val="Heading 2 Char"/>
    <w:basedOn w:val="DefaultParagraphFont"/>
    <w:link w:val="Heading2"/>
    <w:uiPriority w:val="9"/>
    <w:rsid w:val="00933CDE"/>
    <w:rPr>
      <w:rFonts w:eastAsiaTheme="minorEastAsia"/>
      <w:b/>
      <w:bCs/>
      <w:color w:val="1F497D" w:themeColor="text2"/>
      <w:sz w:val="26"/>
      <w:szCs w:val="26"/>
      <w:lang w:eastAsia="ja-JP"/>
    </w:rPr>
  </w:style>
  <w:style w:type="character" w:customStyle="1" w:styleId="Heading3Char">
    <w:name w:val="Heading 3 Char"/>
    <w:basedOn w:val="DefaultParagraphFont"/>
    <w:link w:val="Heading3"/>
    <w:uiPriority w:val="9"/>
    <w:rsid w:val="00933CDE"/>
    <w:rPr>
      <w:rFonts w:eastAsiaTheme="minorEastAsia"/>
      <w:b/>
      <w:bCs/>
      <w:i/>
      <w:iCs/>
      <w:color w:val="1F497D" w:themeColor="text2"/>
      <w:sz w:val="24"/>
      <w:szCs w:val="24"/>
      <w:lang w:eastAsia="ja-JP"/>
    </w:rPr>
  </w:style>
  <w:style w:type="character" w:customStyle="1" w:styleId="Heading4Char">
    <w:name w:val="Heading 4 Char"/>
    <w:basedOn w:val="DefaultParagraphFont"/>
    <w:link w:val="Heading4"/>
    <w:uiPriority w:val="9"/>
    <w:rsid w:val="00933CDE"/>
    <w:rPr>
      <w:rFonts w:asciiTheme="majorHAnsi" w:eastAsiaTheme="majorEastAsia" w:hAnsiTheme="majorHAnsi" w:cstheme="majorBidi"/>
      <w:i/>
      <w:iCs/>
      <w:color w:val="365F91" w:themeColor="accent1" w:themeShade="BF"/>
      <w:sz w:val="20"/>
      <w:szCs w:val="20"/>
      <w:lang w:eastAsia="ja-JP"/>
    </w:rPr>
  </w:style>
  <w:style w:type="character" w:customStyle="1" w:styleId="Heading5Char">
    <w:name w:val="Heading 5 Char"/>
    <w:basedOn w:val="DefaultParagraphFont"/>
    <w:link w:val="Heading5"/>
    <w:uiPriority w:val="9"/>
    <w:semiHidden/>
    <w:rsid w:val="00933CDE"/>
    <w:rPr>
      <w:rFonts w:asciiTheme="majorHAnsi" w:eastAsiaTheme="majorEastAsia" w:hAnsiTheme="majorHAnsi" w:cstheme="majorBidi"/>
      <w:color w:val="365F91" w:themeColor="accent1" w:themeShade="BF"/>
      <w:sz w:val="20"/>
      <w:szCs w:val="20"/>
      <w:lang w:eastAsia="ja-JP"/>
    </w:rPr>
  </w:style>
  <w:style w:type="character" w:customStyle="1" w:styleId="Heading6Char">
    <w:name w:val="Heading 6 Char"/>
    <w:basedOn w:val="DefaultParagraphFont"/>
    <w:link w:val="Heading6"/>
    <w:uiPriority w:val="9"/>
    <w:semiHidden/>
    <w:rsid w:val="00933CDE"/>
    <w:rPr>
      <w:rFonts w:asciiTheme="majorHAnsi" w:eastAsiaTheme="majorEastAsia" w:hAnsiTheme="majorHAnsi" w:cstheme="majorBidi"/>
      <w:color w:val="243F60" w:themeColor="accent1" w:themeShade="7F"/>
      <w:sz w:val="20"/>
      <w:szCs w:val="20"/>
      <w:lang w:eastAsia="ja-JP"/>
    </w:rPr>
  </w:style>
  <w:style w:type="character" w:customStyle="1" w:styleId="Heading7Char">
    <w:name w:val="Heading 7 Char"/>
    <w:basedOn w:val="DefaultParagraphFont"/>
    <w:link w:val="Heading7"/>
    <w:uiPriority w:val="9"/>
    <w:semiHidden/>
    <w:rsid w:val="00933CDE"/>
    <w:rPr>
      <w:rFonts w:asciiTheme="majorHAnsi" w:eastAsiaTheme="majorEastAsia" w:hAnsiTheme="majorHAnsi" w:cstheme="majorBidi"/>
      <w:i/>
      <w:iCs/>
      <w:color w:val="243F60" w:themeColor="accent1" w:themeShade="7F"/>
      <w:sz w:val="20"/>
      <w:szCs w:val="20"/>
      <w:lang w:eastAsia="ja-JP"/>
    </w:rPr>
  </w:style>
  <w:style w:type="character" w:customStyle="1" w:styleId="Heading8Char">
    <w:name w:val="Heading 8 Char"/>
    <w:basedOn w:val="DefaultParagraphFont"/>
    <w:link w:val="Heading8"/>
    <w:uiPriority w:val="9"/>
    <w:semiHidden/>
    <w:rsid w:val="00933CDE"/>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933CDE"/>
    <w:rPr>
      <w:rFonts w:asciiTheme="majorHAnsi" w:eastAsiaTheme="majorEastAsia" w:hAnsiTheme="majorHAnsi" w:cstheme="majorBidi"/>
      <w:i/>
      <w:iCs/>
      <w:color w:val="272727" w:themeColor="text1" w:themeTint="D8"/>
      <w:sz w:val="21"/>
      <w:szCs w:val="21"/>
      <w:lang w:eastAsia="ja-JP"/>
    </w:rPr>
  </w:style>
  <w:style w:type="paragraph" w:styleId="IntenseQuote">
    <w:name w:val="Intense Quote"/>
    <w:basedOn w:val="Normal"/>
    <w:next w:val="Normal"/>
    <w:link w:val="IntenseQuoteChar"/>
    <w:uiPriority w:val="30"/>
    <w:qFormat/>
    <w:rsid w:val="00933CDE"/>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33CDE"/>
    <w:rPr>
      <w:i/>
      <w:iCs/>
      <w:color w:val="4F81BD" w:themeColor="accent1"/>
    </w:rPr>
  </w:style>
  <w:style w:type="paragraph" w:styleId="Title">
    <w:name w:val="Title"/>
    <w:basedOn w:val="Normal"/>
    <w:next w:val="Normal"/>
    <w:link w:val="TitleChar"/>
    <w:uiPriority w:val="10"/>
    <w:qFormat/>
    <w:rsid w:val="008911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11F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B5BC3"/>
    <w:pPr>
      <w:ind w:left="720"/>
      <w:contextualSpacing/>
    </w:pPr>
  </w:style>
  <w:style w:type="paragraph" w:styleId="BalloonText">
    <w:name w:val="Balloon Text"/>
    <w:basedOn w:val="Normal"/>
    <w:link w:val="BalloonTextChar"/>
    <w:uiPriority w:val="99"/>
    <w:semiHidden/>
    <w:unhideWhenUsed/>
    <w:rsid w:val="009B5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C3"/>
    <w:rPr>
      <w:rFonts w:ascii="Tahoma" w:hAnsi="Tahoma" w:cs="Tahoma"/>
      <w:sz w:val="16"/>
      <w:szCs w:val="16"/>
    </w:rPr>
  </w:style>
  <w:style w:type="paragraph" w:styleId="PlainText">
    <w:name w:val="Plain Text"/>
    <w:basedOn w:val="Normal"/>
    <w:link w:val="PlainTextChar"/>
    <w:uiPriority w:val="99"/>
    <w:semiHidden/>
    <w:unhideWhenUsed/>
    <w:rsid w:val="00DC1ED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C1ED3"/>
    <w:rPr>
      <w:rFonts w:ascii="Calibri" w:hAnsi="Calibri"/>
      <w:szCs w:val="21"/>
    </w:rPr>
  </w:style>
  <w:style w:type="character" w:styleId="Hyperlink">
    <w:name w:val="Hyperlink"/>
    <w:basedOn w:val="DefaultParagraphFont"/>
    <w:uiPriority w:val="99"/>
    <w:unhideWhenUsed/>
    <w:rsid w:val="00540659"/>
    <w:rPr>
      <w:color w:val="0000FF" w:themeColor="hyperlink"/>
      <w:u w:val="single"/>
    </w:rPr>
  </w:style>
  <w:style w:type="paragraph" w:styleId="NoSpacing">
    <w:name w:val="No Spacing"/>
    <w:uiPriority w:val="1"/>
    <w:qFormat/>
    <w:rsid w:val="00D95E35"/>
    <w:pPr>
      <w:spacing w:after="0" w:line="240" w:lineRule="auto"/>
    </w:pPr>
  </w:style>
  <w:style w:type="paragraph" w:styleId="Subtitle">
    <w:name w:val="Subtitle"/>
    <w:basedOn w:val="Normal"/>
    <w:next w:val="Normal"/>
    <w:link w:val="SubtitleChar"/>
    <w:uiPriority w:val="11"/>
    <w:qFormat/>
    <w:rsid w:val="00D95E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5E3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95E35"/>
    <w:rPr>
      <w:i/>
      <w:iCs/>
      <w:color w:val="808080" w:themeColor="text1" w:themeTint="7F"/>
    </w:rPr>
  </w:style>
  <w:style w:type="character" w:styleId="Emphasis">
    <w:name w:val="Emphasis"/>
    <w:basedOn w:val="DefaultParagraphFont"/>
    <w:uiPriority w:val="20"/>
    <w:qFormat/>
    <w:rsid w:val="00D95E35"/>
    <w:rPr>
      <w:i/>
      <w:iCs/>
    </w:rPr>
  </w:style>
  <w:style w:type="character" w:styleId="IntenseEmphasis">
    <w:name w:val="Intense Emphasis"/>
    <w:basedOn w:val="DefaultParagraphFont"/>
    <w:uiPriority w:val="21"/>
    <w:qFormat/>
    <w:rsid w:val="00D95E35"/>
    <w:rPr>
      <w:b/>
      <w:bCs/>
      <w:i/>
      <w:iCs/>
      <w:color w:val="4F81BD" w:themeColor="accent1"/>
    </w:rPr>
  </w:style>
  <w:style w:type="character" w:styleId="Strong">
    <w:name w:val="Strong"/>
    <w:basedOn w:val="DefaultParagraphFont"/>
    <w:uiPriority w:val="22"/>
    <w:qFormat/>
    <w:rsid w:val="00D95E35"/>
    <w:rPr>
      <w:b/>
      <w:bCs/>
    </w:rPr>
  </w:style>
  <w:style w:type="paragraph" w:styleId="Quote">
    <w:name w:val="Quote"/>
    <w:basedOn w:val="Normal"/>
    <w:next w:val="Normal"/>
    <w:link w:val="QuoteChar"/>
    <w:uiPriority w:val="29"/>
    <w:qFormat/>
    <w:rsid w:val="00D95E35"/>
    <w:rPr>
      <w:i/>
      <w:iCs/>
      <w:color w:val="000000" w:themeColor="text1"/>
    </w:rPr>
  </w:style>
  <w:style w:type="character" w:customStyle="1" w:styleId="QuoteChar">
    <w:name w:val="Quote Char"/>
    <w:basedOn w:val="DefaultParagraphFont"/>
    <w:link w:val="Quote"/>
    <w:uiPriority w:val="29"/>
    <w:rsid w:val="00D95E35"/>
    <w:rPr>
      <w:i/>
      <w:iCs/>
      <w:color w:val="000000" w:themeColor="text1"/>
    </w:rPr>
  </w:style>
  <w:style w:type="paragraph" w:styleId="Header">
    <w:name w:val="header"/>
    <w:basedOn w:val="Normal"/>
    <w:link w:val="HeaderChar"/>
    <w:uiPriority w:val="99"/>
    <w:unhideWhenUsed/>
    <w:rsid w:val="001A4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FE2"/>
  </w:style>
  <w:style w:type="paragraph" w:styleId="Footer">
    <w:name w:val="footer"/>
    <w:basedOn w:val="Normal"/>
    <w:link w:val="FooterChar"/>
    <w:uiPriority w:val="99"/>
    <w:unhideWhenUsed/>
    <w:rsid w:val="001A4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FE2"/>
  </w:style>
  <w:style w:type="paragraph" w:styleId="BodyText">
    <w:name w:val="Body Text"/>
    <w:basedOn w:val="Normal"/>
    <w:link w:val="BodyTextChar"/>
    <w:uiPriority w:val="99"/>
    <w:semiHidden/>
    <w:unhideWhenUsed/>
    <w:rsid w:val="00DE3AF4"/>
    <w:pPr>
      <w:spacing w:after="120"/>
    </w:pPr>
  </w:style>
  <w:style w:type="character" w:customStyle="1" w:styleId="BodyTextChar">
    <w:name w:val="Body Text Char"/>
    <w:basedOn w:val="DefaultParagraphFont"/>
    <w:link w:val="BodyText"/>
    <w:uiPriority w:val="99"/>
    <w:semiHidden/>
    <w:rsid w:val="00DE3AF4"/>
  </w:style>
  <w:style w:type="paragraph" w:customStyle="1" w:styleId="Default">
    <w:name w:val="Default"/>
    <w:rsid w:val="00C3006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81C06"/>
    <w:rPr>
      <w:sz w:val="16"/>
      <w:szCs w:val="16"/>
    </w:rPr>
  </w:style>
  <w:style w:type="paragraph" w:styleId="CommentText">
    <w:name w:val="annotation text"/>
    <w:basedOn w:val="Normal"/>
    <w:link w:val="CommentTextChar"/>
    <w:uiPriority w:val="99"/>
    <w:semiHidden/>
    <w:unhideWhenUsed/>
    <w:rsid w:val="00E81C06"/>
    <w:pPr>
      <w:spacing w:line="240" w:lineRule="auto"/>
    </w:pPr>
    <w:rPr>
      <w:sz w:val="20"/>
      <w:szCs w:val="20"/>
    </w:rPr>
  </w:style>
  <w:style w:type="character" w:customStyle="1" w:styleId="CommentTextChar">
    <w:name w:val="Comment Text Char"/>
    <w:basedOn w:val="DefaultParagraphFont"/>
    <w:link w:val="CommentText"/>
    <w:uiPriority w:val="99"/>
    <w:semiHidden/>
    <w:rsid w:val="00E81C06"/>
    <w:rPr>
      <w:sz w:val="20"/>
      <w:szCs w:val="20"/>
    </w:rPr>
  </w:style>
  <w:style w:type="paragraph" w:styleId="CommentSubject">
    <w:name w:val="annotation subject"/>
    <w:basedOn w:val="CommentText"/>
    <w:next w:val="CommentText"/>
    <w:link w:val="CommentSubjectChar"/>
    <w:uiPriority w:val="99"/>
    <w:semiHidden/>
    <w:unhideWhenUsed/>
    <w:rsid w:val="00E81C06"/>
    <w:rPr>
      <w:b/>
      <w:bCs/>
    </w:rPr>
  </w:style>
  <w:style w:type="character" w:customStyle="1" w:styleId="CommentSubjectChar">
    <w:name w:val="Comment Subject Char"/>
    <w:basedOn w:val="CommentTextChar"/>
    <w:link w:val="CommentSubject"/>
    <w:uiPriority w:val="99"/>
    <w:semiHidden/>
    <w:rsid w:val="00E81C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262">
      <w:bodyDiv w:val="1"/>
      <w:marLeft w:val="0"/>
      <w:marRight w:val="0"/>
      <w:marTop w:val="0"/>
      <w:marBottom w:val="0"/>
      <w:divBdr>
        <w:top w:val="none" w:sz="0" w:space="0" w:color="auto"/>
        <w:left w:val="none" w:sz="0" w:space="0" w:color="auto"/>
        <w:bottom w:val="none" w:sz="0" w:space="0" w:color="auto"/>
        <w:right w:val="none" w:sz="0" w:space="0" w:color="auto"/>
      </w:divBdr>
    </w:div>
    <w:div w:id="248544280">
      <w:bodyDiv w:val="1"/>
      <w:marLeft w:val="0"/>
      <w:marRight w:val="0"/>
      <w:marTop w:val="0"/>
      <w:marBottom w:val="0"/>
      <w:divBdr>
        <w:top w:val="none" w:sz="0" w:space="0" w:color="auto"/>
        <w:left w:val="none" w:sz="0" w:space="0" w:color="auto"/>
        <w:bottom w:val="none" w:sz="0" w:space="0" w:color="auto"/>
        <w:right w:val="none" w:sz="0" w:space="0" w:color="auto"/>
      </w:divBdr>
    </w:div>
    <w:div w:id="599949258">
      <w:bodyDiv w:val="1"/>
      <w:marLeft w:val="0"/>
      <w:marRight w:val="0"/>
      <w:marTop w:val="0"/>
      <w:marBottom w:val="0"/>
      <w:divBdr>
        <w:top w:val="none" w:sz="0" w:space="0" w:color="auto"/>
        <w:left w:val="none" w:sz="0" w:space="0" w:color="auto"/>
        <w:bottom w:val="none" w:sz="0" w:space="0" w:color="auto"/>
        <w:right w:val="none" w:sz="0" w:space="0" w:color="auto"/>
      </w:divBdr>
    </w:div>
    <w:div w:id="673915517">
      <w:bodyDiv w:val="1"/>
      <w:marLeft w:val="0"/>
      <w:marRight w:val="0"/>
      <w:marTop w:val="0"/>
      <w:marBottom w:val="0"/>
      <w:divBdr>
        <w:top w:val="none" w:sz="0" w:space="0" w:color="auto"/>
        <w:left w:val="none" w:sz="0" w:space="0" w:color="auto"/>
        <w:bottom w:val="none" w:sz="0" w:space="0" w:color="auto"/>
        <w:right w:val="none" w:sz="0" w:space="0" w:color="auto"/>
      </w:divBdr>
    </w:div>
    <w:div w:id="960451644">
      <w:bodyDiv w:val="1"/>
      <w:marLeft w:val="0"/>
      <w:marRight w:val="0"/>
      <w:marTop w:val="0"/>
      <w:marBottom w:val="0"/>
      <w:divBdr>
        <w:top w:val="none" w:sz="0" w:space="0" w:color="auto"/>
        <w:left w:val="none" w:sz="0" w:space="0" w:color="auto"/>
        <w:bottom w:val="none" w:sz="0" w:space="0" w:color="auto"/>
        <w:right w:val="none" w:sz="0" w:space="0" w:color="auto"/>
      </w:divBdr>
    </w:div>
    <w:div w:id="1005204227">
      <w:bodyDiv w:val="1"/>
      <w:marLeft w:val="0"/>
      <w:marRight w:val="0"/>
      <w:marTop w:val="0"/>
      <w:marBottom w:val="0"/>
      <w:divBdr>
        <w:top w:val="none" w:sz="0" w:space="0" w:color="auto"/>
        <w:left w:val="none" w:sz="0" w:space="0" w:color="auto"/>
        <w:bottom w:val="none" w:sz="0" w:space="0" w:color="auto"/>
        <w:right w:val="none" w:sz="0" w:space="0" w:color="auto"/>
      </w:divBdr>
    </w:div>
    <w:div w:id="1409960832">
      <w:bodyDiv w:val="1"/>
      <w:marLeft w:val="0"/>
      <w:marRight w:val="0"/>
      <w:marTop w:val="0"/>
      <w:marBottom w:val="0"/>
      <w:divBdr>
        <w:top w:val="none" w:sz="0" w:space="0" w:color="auto"/>
        <w:left w:val="none" w:sz="0" w:space="0" w:color="auto"/>
        <w:bottom w:val="none" w:sz="0" w:space="0" w:color="auto"/>
        <w:right w:val="none" w:sz="0" w:space="0" w:color="auto"/>
      </w:divBdr>
    </w:div>
    <w:div w:id="1499537015">
      <w:bodyDiv w:val="1"/>
      <w:marLeft w:val="0"/>
      <w:marRight w:val="0"/>
      <w:marTop w:val="0"/>
      <w:marBottom w:val="0"/>
      <w:divBdr>
        <w:top w:val="none" w:sz="0" w:space="0" w:color="auto"/>
        <w:left w:val="none" w:sz="0" w:space="0" w:color="auto"/>
        <w:bottom w:val="none" w:sz="0" w:space="0" w:color="auto"/>
        <w:right w:val="none" w:sz="0" w:space="0" w:color="auto"/>
      </w:divBdr>
    </w:div>
    <w:div w:id="2038970161">
      <w:bodyDiv w:val="1"/>
      <w:marLeft w:val="0"/>
      <w:marRight w:val="0"/>
      <w:marTop w:val="0"/>
      <w:marBottom w:val="0"/>
      <w:divBdr>
        <w:top w:val="none" w:sz="0" w:space="0" w:color="auto"/>
        <w:left w:val="none" w:sz="0" w:space="0" w:color="auto"/>
        <w:bottom w:val="none" w:sz="0" w:space="0" w:color="auto"/>
        <w:right w:val="none" w:sz="0" w:space="0" w:color="auto"/>
      </w:divBdr>
    </w:div>
    <w:div w:id="21245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845F9-60FB-430E-8EDF-7F89EA74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Sudi Shayesteh</dc:creator>
  <cp:lastModifiedBy>Catherine Carlson</cp:lastModifiedBy>
  <cp:revision>6</cp:revision>
  <cp:lastPrinted>2018-04-09T19:36:00Z</cp:lastPrinted>
  <dcterms:created xsi:type="dcterms:W3CDTF">2018-05-07T16:17:00Z</dcterms:created>
  <dcterms:modified xsi:type="dcterms:W3CDTF">2018-05-07T20:05:00Z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2090113028</vt:i4>
  </property>
  <property fmtid="{D5CDD505-2E9C-101B-9397-08002B2CF9AE}" pid="4" name="_EmailSubject">
    <vt:lpwstr>Revised - Last Time Before We Add Rooms</vt:lpwstr>
  </property>
  <property fmtid="{D5CDD505-2E9C-101B-9397-08002B2CF9AE}" pid="5" name="_AuthorEmail">
    <vt:lpwstr>catherine.carlson@sunycgcc.edu</vt:lpwstr>
  </property>
  <property fmtid="{D5CDD505-2E9C-101B-9397-08002B2CF9AE}" pid="6" name="_AuthorEmailDisplayName">
    <vt:lpwstr>Catherine Carlson</vt:lpwstr>
  </property>
</Properties>
</file>